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4B49B" w14:textId="77777777" w:rsidR="0029133F" w:rsidRPr="00D66167" w:rsidRDefault="00CA3DA3" w:rsidP="005E592B">
      <w:pPr>
        <w:ind w:left="5184"/>
        <w:jc w:val="right"/>
        <w:outlineLvl w:val="0"/>
        <w:rPr>
          <w:rFonts w:asciiTheme="majorHAnsi" w:hAnsiTheme="majorHAnsi" w:cstheme="majorHAnsi"/>
          <w:iCs/>
          <w:sz w:val="18"/>
          <w:szCs w:val="18"/>
          <w:lang w:val="lt-LT"/>
        </w:rPr>
      </w:pPr>
      <w:bookmarkStart w:id="0" w:name="_Toc86135564"/>
      <w:r w:rsidRPr="00D66167">
        <w:rPr>
          <w:rFonts w:asciiTheme="majorHAnsi" w:hAnsiTheme="majorHAnsi" w:cstheme="majorHAnsi"/>
          <w:iCs/>
          <w:sz w:val="22"/>
          <w:szCs w:val="22"/>
          <w:lang w:val="lt-LT"/>
        </w:rPr>
        <w:t xml:space="preserve">                  </w:t>
      </w:r>
    </w:p>
    <w:p w14:paraId="238144E6" w14:textId="77777777" w:rsidR="00DB3D88" w:rsidRPr="00D66167" w:rsidRDefault="00DB3D88" w:rsidP="0029133F">
      <w:pPr>
        <w:ind w:left="5184"/>
        <w:jc w:val="right"/>
        <w:outlineLvl w:val="0"/>
        <w:rPr>
          <w:rFonts w:asciiTheme="majorHAnsi" w:hAnsiTheme="majorHAnsi" w:cstheme="majorHAnsi"/>
          <w:b/>
          <w:sz w:val="22"/>
          <w:szCs w:val="22"/>
          <w:lang w:val="lt-LT"/>
        </w:rPr>
      </w:pPr>
    </w:p>
    <w:p w14:paraId="2CFDF9A7" w14:textId="77777777" w:rsidR="007C7590" w:rsidRPr="00D66167" w:rsidRDefault="007C7590" w:rsidP="002048C0">
      <w:pPr>
        <w:jc w:val="center"/>
        <w:rPr>
          <w:rFonts w:asciiTheme="majorHAnsi" w:hAnsiTheme="majorHAnsi" w:cstheme="majorHAnsi"/>
          <w:sz w:val="22"/>
          <w:szCs w:val="22"/>
          <w:lang w:val="lt-LT"/>
        </w:rPr>
      </w:pPr>
    </w:p>
    <w:p w14:paraId="265F3F55"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2F0D542E"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2D633A4F" w14:textId="77777777" w:rsidR="00C22030" w:rsidRPr="00D66167" w:rsidRDefault="00C22030" w:rsidP="00C22030">
      <w:pPr>
        <w:jc w:val="center"/>
        <w:rPr>
          <w:rFonts w:asciiTheme="majorHAnsi" w:hAnsiTheme="majorHAnsi" w:cstheme="majorHAnsi"/>
          <w:i/>
          <w:sz w:val="22"/>
          <w:szCs w:val="22"/>
          <w:lang w:val="lt-LT"/>
        </w:rPr>
      </w:pPr>
    </w:p>
    <w:p w14:paraId="52C0BB1F" w14:textId="77777777" w:rsidR="00C22030" w:rsidRPr="00D66167" w:rsidRDefault="00C22030" w:rsidP="00C22030">
      <w:pPr>
        <w:jc w:val="center"/>
        <w:outlineLvl w:val="0"/>
        <w:rPr>
          <w:rFonts w:asciiTheme="majorHAnsi" w:hAnsiTheme="majorHAnsi" w:cstheme="majorHAnsi"/>
          <w:b/>
          <w:sz w:val="22"/>
          <w:szCs w:val="22"/>
          <w:lang w:val="lt-LT"/>
        </w:rPr>
      </w:pPr>
    </w:p>
    <w:p w14:paraId="46D7669C"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50883A0D" w14:textId="77777777" w:rsidR="00C22030" w:rsidRPr="00D66167" w:rsidRDefault="00C22030" w:rsidP="00C22030">
      <w:pPr>
        <w:jc w:val="center"/>
        <w:rPr>
          <w:rFonts w:asciiTheme="majorHAnsi" w:hAnsiTheme="majorHAnsi" w:cstheme="majorHAnsi"/>
          <w:b/>
          <w:sz w:val="22"/>
          <w:szCs w:val="22"/>
          <w:lang w:val="lt-LT"/>
        </w:rPr>
      </w:pPr>
    </w:p>
    <w:p w14:paraId="1527D439"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34055DD5" w14:textId="77777777" w:rsidR="00C22030" w:rsidRPr="00D66167" w:rsidRDefault="00C22030" w:rsidP="00C22030">
      <w:pPr>
        <w:jc w:val="both"/>
        <w:rPr>
          <w:rFonts w:asciiTheme="majorHAnsi" w:hAnsiTheme="majorHAnsi" w:cstheme="majorHAnsi"/>
          <w:b/>
          <w:sz w:val="22"/>
          <w:szCs w:val="22"/>
          <w:lang w:val="lt-LT"/>
        </w:rPr>
      </w:pPr>
    </w:p>
    <w:p w14:paraId="4CED8706"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w:t>
      </w:r>
      <w:proofErr w:type="spellStart"/>
      <w:r w:rsidR="000A32B4" w:rsidRPr="00D66167">
        <w:rPr>
          <w:rFonts w:asciiTheme="majorHAnsi" w:hAnsiTheme="majorHAnsi" w:cstheme="majorHAnsi"/>
          <w:sz w:val="22"/>
          <w:szCs w:val="22"/>
          <w:lang w:val="lt-LT"/>
        </w:rPr>
        <w:t>ios</w:t>
      </w:r>
      <w:proofErr w:type="spellEnd"/>
      <w:r w:rsidR="000A32B4" w:rsidRPr="00D66167">
        <w:rPr>
          <w:rFonts w:asciiTheme="majorHAnsi" w:hAnsiTheme="majorHAnsi" w:cstheme="majorHAnsi"/>
          <w:sz w:val="22"/>
          <w:szCs w:val="22"/>
          <w:lang w:val="lt-LT"/>
        </w:rPr>
        <w:t>) pagal ............................................................ (toliau – Pirkėjas), ir</w:t>
      </w:r>
    </w:p>
    <w:p w14:paraId="4F61D86E" w14:textId="77777777" w:rsidR="000A32B4" w:rsidRPr="00D66167" w:rsidRDefault="000A32B4" w:rsidP="000A32B4">
      <w:pPr>
        <w:jc w:val="both"/>
        <w:rPr>
          <w:rFonts w:asciiTheme="majorHAnsi" w:hAnsiTheme="majorHAnsi" w:cstheme="majorHAnsi"/>
          <w:sz w:val="22"/>
          <w:szCs w:val="22"/>
          <w:lang w:val="lt-LT"/>
        </w:rPr>
      </w:pPr>
    </w:p>
    <w:p w14:paraId="77B8D956"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D66167">
        <w:rPr>
          <w:rFonts w:asciiTheme="majorHAnsi" w:hAnsiTheme="majorHAnsi" w:cstheme="majorHAnsi"/>
          <w:sz w:val="22"/>
          <w:szCs w:val="22"/>
          <w:lang w:val="lt-LT"/>
        </w:rPr>
        <w:t>ios</w:t>
      </w:r>
      <w:proofErr w:type="spellEnd"/>
      <w:r w:rsidRPr="00D66167">
        <w:rPr>
          <w:rFonts w:asciiTheme="majorHAnsi" w:hAnsiTheme="majorHAnsi" w:cstheme="majorHAnsi"/>
          <w:sz w:val="22"/>
          <w:szCs w:val="22"/>
          <w:lang w:val="lt-LT"/>
        </w:rPr>
        <w:t xml:space="preserve">)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0976AF3B"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292D2EFF" w14:textId="77777777" w:rsidR="005B0DE1" w:rsidRPr="00D66167" w:rsidRDefault="005B0DE1" w:rsidP="005B0DE1">
      <w:pPr>
        <w:jc w:val="both"/>
        <w:rPr>
          <w:rFonts w:asciiTheme="majorHAnsi" w:hAnsiTheme="majorHAnsi" w:cstheme="majorHAnsi"/>
          <w:color w:val="0000FF"/>
          <w:spacing w:val="-8"/>
          <w:sz w:val="22"/>
          <w:szCs w:val="22"/>
          <w:lang w:val="lt-LT"/>
        </w:rPr>
      </w:pPr>
    </w:p>
    <w:p w14:paraId="4570A7D4"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0DE35CE4" w14:textId="77777777" w:rsidR="00C22030" w:rsidRPr="00D66167" w:rsidRDefault="00C22030" w:rsidP="00C22030">
      <w:pPr>
        <w:jc w:val="both"/>
        <w:rPr>
          <w:rFonts w:asciiTheme="majorHAnsi" w:hAnsiTheme="majorHAnsi" w:cstheme="majorHAnsi"/>
          <w:sz w:val="22"/>
          <w:szCs w:val="22"/>
          <w:lang w:val="lt-LT"/>
        </w:rPr>
      </w:pPr>
    </w:p>
    <w:p w14:paraId="666F4761" w14:textId="0BC2BCC0" w:rsidR="00C22030" w:rsidRPr="000346DA" w:rsidRDefault="00C22030" w:rsidP="00C22030">
      <w:pPr>
        <w:jc w:val="both"/>
        <w:rPr>
          <w:rFonts w:asciiTheme="majorHAnsi" w:hAnsiTheme="majorHAnsi" w:cstheme="majorHAnsi"/>
          <w:color w:val="000000" w:themeColor="text1"/>
          <w:sz w:val="22"/>
          <w:szCs w:val="22"/>
          <w:lang w:val="lt-LT"/>
        </w:rPr>
      </w:pP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0346DA">
        <w:rPr>
          <w:rFonts w:asciiTheme="majorHAnsi" w:hAnsiTheme="majorHAnsi" w:cstheme="majorHAnsi"/>
          <w:color w:val="000000" w:themeColor="text1"/>
          <w:sz w:val="22"/>
          <w:szCs w:val="22"/>
          <w:lang w:val="lt-LT"/>
        </w:rPr>
        <w:t xml:space="preserve">pardavimo sutartį, </w:t>
      </w:r>
      <w:r w:rsidR="00956B25" w:rsidRPr="000346DA">
        <w:rPr>
          <w:rFonts w:asciiTheme="majorHAnsi" w:hAnsiTheme="majorHAnsi" w:cstheme="majorHAnsi"/>
          <w:color w:val="000000" w:themeColor="text1"/>
          <w:sz w:val="22"/>
          <w:szCs w:val="22"/>
          <w:lang w:val="lt-LT"/>
        </w:rPr>
        <w:t>toliau vadinamą „Sutartimi“, vadovaujantis </w:t>
      </w:r>
      <w:r w:rsidR="000346DA" w:rsidRPr="000346DA">
        <w:rPr>
          <w:rFonts w:asciiTheme="majorHAnsi" w:hAnsiTheme="majorHAnsi" w:cstheme="majorHAnsi"/>
          <w:color w:val="000000" w:themeColor="text1"/>
          <w:sz w:val="22"/>
          <w:szCs w:val="22"/>
          <w:lang w:val="lt-LT"/>
        </w:rPr>
        <w:t xml:space="preserve">atviro (supaprastinto) konkurso </w:t>
      </w:r>
      <w:r w:rsidR="00956B25" w:rsidRPr="000346DA">
        <w:rPr>
          <w:rFonts w:asciiTheme="majorHAnsi" w:hAnsiTheme="majorHAnsi" w:cstheme="majorHAnsi"/>
          <w:color w:val="000000" w:themeColor="text1"/>
          <w:sz w:val="22"/>
          <w:szCs w:val="22"/>
          <w:lang w:val="lt-LT"/>
        </w:rPr>
        <w:t>būdu atlikto viešojo pirkimo </w:t>
      </w:r>
      <w:r w:rsidR="000346DA" w:rsidRPr="000346DA">
        <w:rPr>
          <w:rFonts w:asciiTheme="majorHAnsi" w:hAnsiTheme="majorHAnsi" w:cstheme="majorHAnsi"/>
          <w:color w:val="000000" w:themeColor="text1"/>
          <w:sz w:val="22"/>
          <w:szCs w:val="22"/>
          <w:lang w:val="lt-LT"/>
        </w:rPr>
        <w:t>„</w:t>
      </w:r>
      <w:proofErr w:type="spellStart"/>
      <w:r w:rsidR="000346DA" w:rsidRPr="000346DA">
        <w:rPr>
          <w:rFonts w:asciiTheme="majorHAnsi" w:hAnsiTheme="majorHAnsi" w:cstheme="majorHAnsi"/>
          <w:color w:val="000000" w:themeColor="text1"/>
          <w:sz w:val="22"/>
          <w:szCs w:val="22"/>
        </w:rPr>
        <w:t>Pavojingų</w:t>
      </w:r>
      <w:proofErr w:type="spellEnd"/>
      <w:r w:rsidR="000346DA" w:rsidRPr="000346DA">
        <w:rPr>
          <w:rFonts w:asciiTheme="majorHAnsi" w:hAnsiTheme="majorHAnsi" w:cstheme="majorHAnsi"/>
          <w:color w:val="000000" w:themeColor="text1"/>
          <w:sz w:val="22"/>
          <w:szCs w:val="22"/>
        </w:rPr>
        <w:t xml:space="preserve"> </w:t>
      </w:r>
      <w:proofErr w:type="spellStart"/>
      <w:r w:rsidR="000346DA" w:rsidRPr="000346DA">
        <w:rPr>
          <w:rFonts w:asciiTheme="majorHAnsi" w:hAnsiTheme="majorHAnsi" w:cstheme="majorHAnsi"/>
          <w:color w:val="000000" w:themeColor="text1"/>
          <w:sz w:val="22"/>
          <w:szCs w:val="22"/>
        </w:rPr>
        <w:t>ir</w:t>
      </w:r>
      <w:proofErr w:type="spellEnd"/>
      <w:r w:rsidR="000346DA" w:rsidRPr="000346DA">
        <w:rPr>
          <w:rFonts w:asciiTheme="majorHAnsi" w:hAnsiTheme="majorHAnsi" w:cstheme="majorHAnsi"/>
          <w:color w:val="000000" w:themeColor="text1"/>
          <w:sz w:val="22"/>
          <w:szCs w:val="22"/>
        </w:rPr>
        <w:t xml:space="preserve"> </w:t>
      </w:r>
      <w:proofErr w:type="spellStart"/>
      <w:r w:rsidR="000346DA" w:rsidRPr="000346DA">
        <w:rPr>
          <w:rFonts w:asciiTheme="majorHAnsi" w:hAnsiTheme="majorHAnsi" w:cstheme="majorHAnsi"/>
          <w:color w:val="000000" w:themeColor="text1"/>
          <w:sz w:val="22"/>
          <w:szCs w:val="22"/>
        </w:rPr>
        <w:t>kitų</w:t>
      </w:r>
      <w:proofErr w:type="spellEnd"/>
      <w:r w:rsidR="000346DA" w:rsidRPr="000346DA">
        <w:rPr>
          <w:rFonts w:asciiTheme="majorHAnsi" w:hAnsiTheme="majorHAnsi" w:cstheme="majorHAnsi"/>
          <w:color w:val="000000" w:themeColor="text1"/>
          <w:sz w:val="22"/>
          <w:szCs w:val="22"/>
        </w:rPr>
        <w:t xml:space="preserve"> </w:t>
      </w:r>
      <w:proofErr w:type="spellStart"/>
      <w:r w:rsidR="000346DA" w:rsidRPr="000346DA">
        <w:rPr>
          <w:rFonts w:asciiTheme="majorHAnsi" w:hAnsiTheme="majorHAnsi" w:cstheme="majorHAnsi"/>
          <w:color w:val="000000" w:themeColor="text1"/>
          <w:sz w:val="22"/>
          <w:szCs w:val="22"/>
        </w:rPr>
        <w:t>atliekų</w:t>
      </w:r>
      <w:proofErr w:type="spellEnd"/>
      <w:r w:rsidR="000346DA" w:rsidRPr="000346DA">
        <w:rPr>
          <w:rFonts w:asciiTheme="majorHAnsi" w:hAnsiTheme="majorHAnsi" w:cstheme="majorHAnsi"/>
          <w:color w:val="000000" w:themeColor="text1"/>
          <w:sz w:val="22"/>
          <w:szCs w:val="22"/>
        </w:rPr>
        <w:t xml:space="preserve"> </w:t>
      </w:r>
      <w:proofErr w:type="spellStart"/>
      <w:r w:rsidR="000346DA" w:rsidRPr="000346DA">
        <w:rPr>
          <w:rFonts w:asciiTheme="majorHAnsi" w:hAnsiTheme="majorHAnsi" w:cstheme="majorHAnsi"/>
          <w:color w:val="000000" w:themeColor="text1"/>
          <w:sz w:val="22"/>
          <w:szCs w:val="22"/>
        </w:rPr>
        <w:t>tvarkymo</w:t>
      </w:r>
      <w:proofErr w:type="spellEnd"/>
      <w:r w:rsidR="000346DA" w:rsidRPr="000346DA">
        <w:rPr>
          <w:rFonts w:asciiTheme="majorHAnsi" w:hAnsiTheme="majorHAnsi" w:cstheme="majorHAnsi"/>
          <w:color w:val="000000" w:themeColor="text1"/>
          <w:sz w:val="22"/>
          <w:szCs w:val="22"/>
        </w:rPr>
        <w:t xml:space="preserve"> </w:t>
      </w:r>
      <w:proofErr w:type="spellStart"/>
      <w:r w:rsidR="000346DA" w:rsidRPr="000346DA">
        <w:rPr>
          <w:rFonts w:asciiTheme="majorHAnsi" w:hAnsiTheme="majorHAnsi" w:cstheme="majorHAnsi"/>
          <w:color w:val="000000" w:themeColor="text1"/>
          <w:sz w:val="22"/>
          <w:szCs w:val="22"/>
        </w:rPr>
        <w:t>paslaugos</w:t>
      </w:r>
      <w:proofErr w:type="spellEnd"/>
      <w:r w:rsidR="000346DA" w:rsidRPr="000346DA">
        <w:rPr>
          <w:rFonts w:asciiTheme="majorHAnsi" w:hAnsiTheme="majorHAnsi" w:cstheme="majorHAnsi"/>
          <w:color w:val="000000" w:themeColor="text1"/>
          <w:sz w:val="22"/>
          <w:szCs w:val="22"/>
        </w:rPr>
        <w:t>”</w:t>
      </w:r>
      <w:r w:rsidR="00956B25" w:rsidRPr="000346DA">
        <w:rPr>
          <w:rFonts w:asciiTheme="majorHAnsi" w:hAnsiTheme="majorHAnsi" w:cstheme="majorHAnsi"/>
          <w:color w:val="000000" w:themeColor="text1"/>
          <w:sz w:val="22"/>
          <w:szCs w:val="22"/>
          <w:lang w:val="lt-LT"/>
        </w:rPr>
        <w:t> sąlygomis ir susitarė dėl toliau išvardytų sąlygų.</w:t>
      </w:r>
    </w:p>
    <w:p w14:paraId="5612490D" w14:textId="77777777" w:rsidR="00C22030" w:rsidRPr="000346DA" w:rsidRDefault="00C22030" w:rsidP="00C22030">
      <w:pPr>
        <w:jc w:val="center"/>
        <w:rPr>
          <w:rFonts w:asciiTheme="majorHAnsi" w:hAnsiTheme="majorHAnsi" w:cstheme="majorHAnsi"/>
          <w:i/>
          <w:color w:val="000000" w:themeColor="text1"/>
          <w:sz w:val="22"/>
          <w:szCs w:val="22"/>
          <w:lang w:val="lt-LT"/>
        </w:rPr>
      </w:pPr>
    </w:p>
    <w:p w14:paraId="16895862"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E106738" w14:textId="77777777" w:rsidR="00C22030" w:rsidRPr="00D66167" w:rsidRDefault="00C22030" w:rsidP="00C22030">
      <w:pPr>
        <w:outlineLvl w:val="0"/>
        <w:rPr>
          <w:rFonts w:asciiTheme="majorHAnsi" w:hAnsiTheme="majorHAnsi" w:cstheme="majorHAnsi"/>
          <w:b/>
          <w:sz w:val="22"/>
          <w:szCs w:val="22"/>
          <w:lang w:val="lt-LT"/>
        </w:rPr>
      </w:pPr>
    </w:p>
    <w:p w14:paraId="46548AFD" w14:textId="0232C7FC"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Sutarties dalykas yra </w:t>
      </w:r>
      <w:proofErr w:type="spellStart"/>
      <w:r w:rsidR="000346DA">
        <w:rPr>
          <w:rFonts w:asciiTheme="majorHAnsi" w:hAnsiTheme="majorHAnsi" w:cstheme="majorHAnsi"/>
          <w:sz w:val="22"/>
          <w:szCs w:val="22"/>
        </w:rPr>
        <w:t>p</w:t>
      </w:r>
      <w:r w:rsidR="000346DA" w:rsidRPr="000346DA">
        <w:rPr>
          <w:rFonts w:asciiTheme="majorHAnsi" w:hAnsiTheme="majorHAnsi" w:cstheme="majorHAnsi"/>
          <w:sz w:val="22"/>
          <w:szCs w:val="22"/>
        </w:rPr>
        <w:t>avojingų</w:t>
      </w:r>
      <w:proofErr w:type="spellEnd"/>
      <w:r w:rsidR="000346DA" w:rsidRPr="000346DA">
        <w:rPr>
          <w:rFonts w:asciiTheme="majorHAnsi" w:hAnsiTheme="majorHAnsi" w:cstheme="majorHAnsi"/>
          <w:sz w:val="22"/>
          <w:szCs w:val="22"/>
        </w:rPr>
        <w:t xml:space="preserve"> </w:t>
      </w:r>
      <w:proofErr w:type="spellStart"/>
      <w:r w:rsidR="000346DA" w:rsidRPr="000346DA">
        <w:rPr>
          <w:rFonts w:asciiTheme="majorHAnsi" w:hAnsiTheme="majorHAnsi" w:cstheme="majorHAnsi"/>
          <w:sz w:val="22"/>
          <w:szCs w:val="22"/>
        </w:rPr>
        <w:t>ir</w:t>
      </w:r>
      <w:proofErr w:type="spellEnd"/>
      <w:r w:rsidR="000346DA" w:rsidRPr="000346DA">
        <w:rPr>
          <w:rFonts w:asciiTheme="majorHAnsi" w:hAnsiTheme="majorHAnsi" w:cstheme="majorHAnsi"/>
          <w:sz w:val="22"/>
          <w:szCs w:val="22"/>
        </w:rPr>
        <w:t xml:space="preserve"> </w:t>
      </w:r>
      <w:proofErr w:type="spellStart"/>
      <w:r w:rsidR="000346DA" w:rsidRPr="000346DA">
        <w:rPr>
          <w:rFonts w:asciiTheme="majorHAnsi" w:hAnsiTheme="majorHAnsi" w:cstheme="majorHAnsi"/>
          <w:sz w:val="22"/>
          <w:szCs w:val="22"/>
        </w:rPr>
        <w:t>kitų</w:t>
      </w:r>
      <w:proofErr w:type="spellEnd"/>
      <w:r w:rsidR="000346DA" w:rsidRPr="000346DA">
        <w:rPr>
          <w:rFonts w:asciiTheme="majorHAnsi" w:hAnsiTheme="majorHAnsi" w:cstheme="majorHAnsi"/>
          <w:sz w:val="22"/>
          <w:szCs w:val="22"/>
        </w:rPr>
        <w:t xml:space="preserve"> </w:t>
      </w:r>
      <w:proofErr w:type="spellStart"/>
      <w:r w:rsidR="000346DA" w:rsidRPr="000346DA">
        <w:rPr>
          <w:rFonts w:asciiTheme="majorHAnsi" w:hAnsiTheme="majorHAnsi" w:cstheme="majorHAnsi"/>
          <w:sz w:val="22"/>
          <w:szCs w:val="22"/>
        </w:rPr>
        <w:t>atliekų</w:t>
      </w:r>
      <w:proofErr w:type="spellEnd"/>
      <w:r w:rsidR="000346DA" w:rsidRPr="000346DA">
        <w:rPr>
          <w:rFonts w:asciiTheme="majorHAnsi" w:hAnsiTheme="majorHAnsi" w:cstheme="majorHAnsi"/>
          <w:sz w:val="22"/>
          <w:szCs w:val="22"/>
        </w:rPr>
        <w:t xml:space="preserve"> </w:t>
      </w:r>
      <w:proofErr w:type="spellStart"/>
      <w:r w:rsidR="000346DA" w:rsidRPr="000346DA">
        <w:rPr>
          <w:rFonts w:asciiTheme="majorHAnsi" w:hAnsiTheme="majorHAnsi" w:cstheme="majorHAnsi"/>
          <w:sz w:val="22"/>
          <w:szCs w:val="22"/>
        </w:rPr>
        <w:t>tvarkymo</w:t>
      </w:r>
      <w:proofErr w:type="spellEnd"/>
      <w:r w:rsidR="000346DA" w:rsidRPr="000346DA">
        <w:rPr>
          <w:rFonts w:asciiTheme="majorHAnsi" w:hAnsiTheme="majorHAnsi" w:cstheme="majorHAnsi"/>
          <w:sz w:val="22"/>
          <w:szCs w:val="22"/>
        </w:rPr>
        <w:t xml:space="preserve"> </w:t>
      </w:r>
      <w:proofErr w:type="spellStart"/>
      <w:r w:rsidR="000346DA" w:rsidRPr="000346DA">
        <w:rPr>
          <w:rFonts w:asciiTheme="majorHAnsi" w:hAnsiTheme="majorHAnsi" w:cstheme="majorHAnsi"/>
          <w:sz w:val="22"/>
          <w:szCs w:val="22"/>
        </w:rPr>
        <w:t>paslaugos</w:t>
      </w:r>
      <w:proofErr w:type="spellEnd"/>
      <w:r w:rsidRPr="00D66167">
        <w:rPr>
          <w:rFonts w:asciiTheme="majorHAnsi" w:hAnsiTheme="majorHAnsi" w:cstheme="majorHAnsi"/>
          <w:sz w:val="22"/>
          <w:szCs w:val="22"/>
          <w:lang w:val="lt-LT"/>
        </w:rPr>
        <w:t xml:space="preserve"> paslaugos (toliau – Paslaugos). Teikiamų Paslaugų techninė specifikacija</w:t>
      </w:r>
      <w:r w:rsidR="00C46828">
        <w:rPr>
          <w:rFonts w:asciiTheme="majorHAnsi" w:hAnsiTheme="majorHAnsi" w:cstheme="majorHAnsi"/>
          <w:sz w:val="22"/>
          <w:szCs w:val="22"/>
          <w:lang w:val="lt-LT"/>
        </w:rPr>
        <w:t xml:space="preserve"> pateikiama </w:t>
      </w:r>
      <w:r w:rsidRPr="00D66167">
        <w:rPr>
          <w:rFonts w:asciiTheme="majorHAnsi" w:hAnsiTheme="majorHAnsi" w:cstheme="majorHAnsi"/>
          <w:sz w:val="22"/>
          <w:szCs w:val="22"/>
          <w:lang w:val="lt-LT"/>
        </w:rPr>
        <w:t>Sutarties specialiųjų sąlygų priede Nr. 1</w:t>
      </w:r>
      <w:r w:rsidR="00C46828">
        <w:rPr>
          <w:rFonts w:asciiTheme="majorHAnsi" w:hAnsiTheme="majorHAnsi" w:cstheme="majorHAnsi"/>
          <w:sz w:val="22"/>
          <w:szCs w:val="22"/>
          <w:lang w:val="lt-LT"/>
        </w:rPr>
        <w:t xml:space="preserve">, </w:t>
      </w:r>
      <w:r w:rsidR="00C46828" w:rsidRPr="00D66167">
        <w:rPr>
          <w:rFonts w:asciiTheme="majorHAnsi" w:hAnsiTheme="majorHAnsi" w:cstheme="majorHAnsi"/>
          <w:sz w:val="22"/>
          <w:szCs w:val="22"/>
          <w:lang w:val="lt-LT"/>
        </w:rPr>
        <w:t>preliminarios apimtys</w:t>
      </w:r>
      <w:r w:rsidR="00C46828" w:rsidRPr="00D66167">
        <w:rPr>
          <w:rFonts w:asciiTheme="majorHAnsi" w:hAnsiTheme="majorHAnsi" w:cstheme="majorHAnsi"/>
          <w:color w:val="0000FF"/>
          <w:sz w:val="22"/>
          <w:szCs w:val="22"/>
          <w:lang w:val="lt-LT"/>
        </w:rPr>
        <w:t xml:space="preserve"> </w:t>
      </w:r>
      <w:r w:rsidR="00C46828" w:rsidRPr="00D66167">
        <w:rPr>
          <w:rFonts w:asciiTheme="majorHAnsi" w:hAnsiTheme="majorHAnsi" w:cstheme="majorHAnsi"/>
          <w:sz w:val="22"/>
          <w:szCs w:val="22"/>
          <w:lang w:val="lt-LT"/>
        </w:rPr>
        <w:t>pateikiami</w:t>
      </w:r>
      <w:r w:rsidR="00C46828">
        <w:rPr>
          <w:rFonts w:asciiTheme="majorHAnsi" w:hAnsiTheme="majorHAnsi" w:cstheme="majorHAnsi"/>
          <w:sz w:val="22"/>
          <w:szCs w:val="22"/>
          <w:lang w:val="lt-LT"/>
        </w:rPr>
        <w:t xml:space="preserve"> pateikiamos Sutarties specialiųjų sąlygų priede Nr. 3 „Techninis pasiūlymas ir įkainiai“. </w:t>
      </w:r>
    </w:p>
    <w:p w14:paraId="3464D5DE" w14:textId="58380AB9"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Paslaugos turi būti atliktos </w:t>
      </w:r>
      <w:r w:rsidR="000346DA" w:rsidRPr="000346DA">
        <w:rPr>
          <w:rFonts w:asciiTheme="majorHAnsi" w:hAnsiTheme="majorHAnsi" w:cstheme="majorHAnsi"/>
          <w:sz w:val="22"/>
          <w:szCs w:val="22"/>
          <w:lang w:val="lt-LT"/>
        </w:rPr>
        <w:t>AB „Klaipėdos vanduo“ objektuose</w:t>
      </w:r>
      <w:r w:rsidRPr="00D66167">
        <w:rPr>
          <w:rFonts w:asciiTheme="majorHAnsi" w:hAnsiTheme="majorHAnsi" w:cstheme="majorHAnsi"/>
          <w:sz w:val="22"/>
          <w:szCs w:val="22"/>
          <w:lang w:val="lt-LT"/>
        </w:rPr>
        <w:t>.</w:t>
      </w:r>
    </w:p>
    <w:p w14:paraId="1B6D63D7" w14:textId="77777777" w:rsidR="00C22030" w:rsidRPr="00D66167" w:rsidRDefault="00C22030" w:rsidP="00C22030">
      <w:pPr>
        <w:outlineLvl w:val="0"/>
        <w:rPr>
          <w:rFonts w:asciiTheme="majorHAnsi" w:hAnsiTheme="majorHAnsi" w:cstheme="majorHAnsi"/>
          <w:b/>
          <w:sz w:val="22"/>
          <w:szCs w:val="22"/>
          <w:lang w:val="lt-LT"/>
        </w:rPr>
      </w:pPr>
    </w:p>
    <w:p w14:paraId="4E9BFFCD"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51B14D5D"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40221288" w14:textId="77777777" w:rsidR="00A03A1E" w:rsidRPr="00D66167" w:rsidRDefault="00A03A1E" w:rsidP="000F74DB">
      <w:pPr>
        <w:pStyle w:val="Pagrindinistekstas"/>
        <w:ind w:firstLine="720"/>
        <w:jc w:val="both"/>
        <w:rPr>
          <w:rFonts w:asciiTheme="majorHAnsi" w:hAnsiTheme="majorHAnsi" w:cstheme="majorHAnsi"/>
          <w:sz w:val="22"/>
          <w:szCs w:val="22"/>
        </w:rPr>
      </w:pPr>
      <w:bookmarkStart w:id="1" w:name="_Hlk67759857"/>
      <w:r w:rsidRPr="00D66167">
        <w:rPr>
          <w:rFonts w:asciiTheme="majorHAnsi" w:hAnsiTheme="majorHAnsi" w:cstheme="majorHAnsi"/>
          <w:sz w:val="22"/>
          <w:szCs w:val="22"/>
        </w:rPr>
        <w:t xml:space="preserve">2.1. </w:t>
      </w:r>
      <w:r w:rsidR="000F74DB" w:rsidRPr="005E592B">
        <w:rPr>
          <w:rFonts w:asciiTheme="majorHAnsi" w:hAnsiTheme="majorHAnsi" w:cstheme="majorHAnsi"/>
          <w:sz w:val="22"/>
          <w:szCs w:val="22"/>
        </w:rPr>
        <w:t>Sutartis</w:t>
      </w:r>
      <w:r w:rsidR="000F74DB" w:rsidRPr="00095F34">
        <w:rPr>
          <w:rFonts w:asciiTheme="majorHAnsi" w:hAnsiTheme="majorHAnsi" w:cstheme="majorHAnsi"/>
          <w:sz w:val="22"/>
          <w:szCs w:val="22"/>
        </w:rPr>
        <w:t> </w:t>
      </w:r>
      <w:r w:rsidR="000F74DB" w:rsidRPr="00D66167">
        <w:rPr>
          <w:rFonts w:asciiTheme="majorHAnsi" w:hAnsiTheme="majorHAnsi" w:cstheme="majorHAnsi"/>
          <w:sz w:val="22"/>
          <w:szCs w:val="22"/>
        </w:rPr>
        <w:t>įsigalioja, kai Sutartį pasirašo abi Sutarties Šalys ir galioja iki visiško Šalių įsipareigojimų įvykdymo</w:t>
      </w:r>
      <w:r w:rsidR="000F74DB" w:rsidRPr="00D66167">
        <w:rPr>
          <w:rFonts w:asciiTheme="majorHAnsi" w:hAnsiTheme="majorHAnsi" w:cstheme="majorHAnsi"/>
          <w:sz w:val="22"/>
          <w:szCs w:val="22"/>
          <w:lang w:val="it-IT"/>
        </w:rPr>
        <w:t>.</w:t>
      </w:r>
    </w:p>
    <w:p w14:paraId="574D9887" w14:textId="1CE31C2B" w:rsidR="00A03A1E" w:rsidRPr="00D66167" w:rsidRDefault="00A03A1E" w:rsidP="00A03A1E">
      <w:pPr>
        <w:pStyle w:val="Pagrindinistekstas"/>
        <w:ind w:firstLine="720"/>
        <w:jc w:val="both"/>
        <w:rPr>
          <w:rFonts w:asciiTheme="majorHAnsi" w:hAnsiTheme="majorHAnsi" w:cstheme="majorHAnsi"/>
          <w:sz w:val="22"/>
          <w:szCs w:val="22"/>
        </w:rPr>
      </w:pPr>
      <w:bookmarkStart w:id="2" w:name="_Hlk67759890"/>
      <w:bookmarkEnd w:id="1"/>
      <w:r w:rsidRPr="00D66167">
        <w:rPr>
          <w:rFonts w:asciiTheme="majorHAnsi" w:hAnsiTheme="majorHAnsi" w:cstheme="majorHAnsi"/>
          <w:sz w:val="22"/>
          <w:szCs w:val="22"/>
        </w:rPr>
        <w:t xml:space="preserve">2.2. Sutartis sudaroma </w:t>
      </w:r>
      <w:r w:rsidR="000346DA">
        <w:rPr>
          <w:rFonts w:asciiTheme="majorHAnsi" w:hAnsiTheme="majorHAnsi" w:cstheme="majorHAnsi"/>
          <w:sz w:val="22"/>
          <w:szCs w:val="22"/>
        </w:rPr>
        <w:t xml:space="preserve">25 (dvidešimt penkių) mėnesių laikotarpiui, </w:t>
      </w:r>
      <w:r w:rsidR="00C506B5" w:rsidRPr="00D66167">
        <w:rPr>
          <w:rFonts w:asciiTheme="majorHAnsi" w:hAnsiTheme="majorHAnsi" w:cstheme="majorHAnsi"/>
          <w:sz w:val="22"/>
          <w:szCs w:val="22"/>
        </w:rPr>
        <w:t>įskaitant apmokėjimui skirtą laikotarpį, jos trukmę skaičiuojant nuo įsigaliojimo dienos, bet ne ilgiau kaip išnaudojama Sutarties 3.</w:t>
      </w:r>
      <w:r w:rsidR="00FA673C" w:rsidRPr="00D66167">
        <w:rPr>
          <w:rFonts w:asciiTheme="majorHAnsi" w:hAnsiTheme="majorHAnsi" w:cstheme="majorHAnsi"/>
          <w:sz w:val="22"/>
          <w:szCs w:val="22"/>
        </w:rPr>
        <w:t>1</w:t>
      </w:r>
      <w:r w:rsidR="00C506B5" w:rsidRPr="00D66167">
        <w:rPr>
          <w:rFonts w:asciiTheme="majorHAnsi" w:hAnsiTheme="majorHAnsi" w:cstheme="majorHAnsi"/>
          <w:sz w:val="22"/>
          <w:szCs w:val="22"/>
        </w:rPr>
        <w:t xml:space="preserve"> punkte nustatyta </w:t>
      </w:r>
      <w:r w:rsidR="00FA673C" w:rsidRPr="00D66167">
        <w:rPr>
          <w:rFonts w:asciiTheme="majorHAnsi" w:hAnsiTheme="majorHAnsi" w:cstheme="majorHAnsi"/>
          <w:sz w:val="22"/>
          <w:szCs w:val="22"/>
        </w:rPr>
        <w:t>Sutarties vertė</w:t>
      </w:r>
      <w:r w:rsidR="00C506B5" w:rsidRPr="00D66167">
        <w:rPr>
          <w:rFonts w:asciiTheme="majorHAnsi" w:hAnsiTheme="majorHAnsi" w:cstheme="majorHAnsi"/>
          <w:sz w:val="22"/>
          <w:szCs w:val="22"/>
        </w:rPr>
        <w:t xml:space="preserve">. </w:t>
      </w:r>
      <w:r w:rsidRPr="00D66167">
        <w:rPr>
          <w:rFonts w:asciiTheme="majorHAnsi" w:hAnsiTheme="majorHAnsi" w:cstheme="majorHAnsi"/>
          <w:sz w:val="22"/>
          <w:szCs w:val="22"/>
        </w:rPr>
        <w:t xml:space="preserve">Sutartis gali būti pratęsta </w:t>
      </w:r>
      <w:r w:rsidR="000346DA">
        <w:rPr>
          <w:rFonts w:asciiTheme="majorHAnsi" w:hAnsiTheme="majorHAnsi" w:cstheme="majorHAnsi"/>
          <w:sz w:val="22"/>
          <w:szCs w:val="22"/>
        </w:rPr>
        <w:t>12 (dvylikos) mėnesių</w:t>
      </w:r>
      <w:r w:rsidRPr="00D66167">
        <w:rPr>
          <w:rFonts w:asciiTheme="majorHAnsi" w:hAnsiTheme="majorHAnsi" w:cstheme="majorHAnsi"/>
          <w:sz w:val="22"/>
          <w:szCs w:val="22"/>
        </w:rPr>
        <w:t xml:space="preserve"> laikotarpiui.</w:t>
      </w:r>
      <w:r w:rsidR="00AC554D" w:rsidRPr="00D66167">
        <w:rPr>
          <w:rFonts w:asciiTheme="majorHAnsi" w:hAnsiTheme="majorHAnsi" w:cstheme="majorHAnsi"/>
          <w:sz w:val="22"/>
          <w:szCs w:val="22"/>
        </w:rPr>
        <w:t xml:space="preserve"> Sutartis bus laikoma pratęsta šiame punkte nurodytam terminui jeigu ne mažiau kaip prieš 30 (trisdešimt) dienų iki Sutarties termino pabaigos nė viena Šalis raštu nepareikš kitai Šaliai noro netęsti Sutarties</w:t>
      </w:r>
      <w:r w:rsidRPr="00D66167">
        <w:rPr>
          <w:rFonts w:asciiTheme="majorHAnsi" w:hAnsiTheme="majorHAnsi" w:cstheme="majorHAnsi"/>
          <w:i/>
          <w:sz w:val="22"/>
          <w:szCs w:val="22"/>
        </w:rPr>
        <w:t xml:space="preserve">. </w:t>
      </w:r>
    </w:p>
    <w:bookmarkEnd w:id="2"/>
    <w:p w14:paraId="403ECC01" w14:textId="72F305CA" w:rsidR="00A03A1E" w:rsidRDefault="00A03A1E" w:rsidP="000346DA">
      <w:pPr>
        <w:ind w:firstLine="709"/>
        <w:jc w:val="both"/>
        <w:rPr>
          <w:rFonts w:asciiTheme="majorHAnsi" w:hAnsiTheme="majorHAnsi" w:cstheme="majorHAnsi"/>
          <w:i/>
          <w:color w:val="0070C0"/>
          <w:sz w:val="22"/>
          <w:szCs w:val="22"/>
          <w:lang w:val="lt-LT"/>
        </w:rPr>
      </w:pPr>
      <w:r w:rsidRPr="00D66167">
        <w:rPr>
          <w:rFonts w:asciiTheme="majorHAnsi" w:hAnsiTheme="majorHAnsi" w:cstheme="majorHAnsi"/>
          <w:sz w:val="22"/>
          <w:szCs w:val="22"/>
          <w:lang w:val="lt-LT"/>
        </w:rPr>
        <w:t>2.</w:t>
      </w:r>
      <w:r w:rsidR="00790A14"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Tiekėjas </w:t>
      </w:r>
      <w:r w:rsidR="00790A14" w:rsidRPr="00D66167">
        <w:rPr>
          <w:rFonts w:asciiTheme="majorHAnsi" w:hAnsiTheme="majorHAnsi" w:cstheme="majorHAnsi"/>
          <w:sz w:val="22"/>
          <w:szCs w:val="22"/>
          <w:lang w:val="lt-LT"/>
        </w:rPr>
        <w:t>Paslaugas teikia</w:t>
      </w:r>
      <w:r w:rsidRPr="00D66167">
        <w:rPr>
          <w:rFonts w:asciiTheme="majorHAnsi" w:hAnsiTheme="majorHAnsi" w:cstheme="majorHAnsi"/>
          <w:sz w:val="22"/>
          <w:szCs w:val="22"/>
          <w:lang w:val="lt-LT"/>
        </w:rPr>
        <w:t xml:space="preserve"> pagal</w:t>
      </w:r>
      <w:r w:rsidRPr="00D66167">
        <w:rPr>
          <w:rFonts w:asciiTheme="majorHAnsi" w:hAnsiTheme="majorHAnsi" w:cstheme="majorHAnsi"/>
          <w:i/>
          <w:sz w:val="22"/>
          <w:szCs w:val="22"/>
          <w:lang w:val="lt-LT"/>
        </w:rPr>
        <w:t xml:space="preserve"> </w:t>
      </w:r>
      <w:r w:rsidRPr="00D66167">
        <w:rPr>
          <w:rFonts w:asciiTheme="majorHAnsi" w:hAnsiTheme="majorHAnsi" w:cstheme="majorHAnsi"/>
          <w:sz w:val="22"/>
          <w:szCs w:val="22"/>
          <w:lang w:val="lt-LT"/>
        </w:rPr>
        <w:t>Pirkėjo poreikį ir</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ar Pirkėjui kiekvieną kartą pateikus rašytinį užsakymą Tiekėjui ............................ </w:t>
      </w:r>
      <w:r w:rsidRPr="00D66167">
        <w:rPr>
          <w:rFonts w:asciiTheme="majorHAnsi" w:hAnsiTheme="majorHAnsi" w:cstheme="majorHAnsi"/>
          <w:i/>
          <w:color w:val="0070C0"/>
          <w:sz w:val="22"/>
          <w:szCs w:val="22"/>
          <w:lang w:val="lt-LT"/>
        </w:rPr>
        <w:t>(nurodyti užsakymo pateikimo būdus, pvz.: elektroniniu paštu</w:t>
      </w:r>
      <w:r w:rsidR="00B006AD" w:rsidRPr="00D66167">
        <w:rPr>
          <w:rFonts w:asciiTheme="majorHAnsi" w:hAnsiTheme="majorHAnsi" w:cstheme="majorHAnsi"/>
          <w:i/>
          <w:color w:val="0070C0"/>
          <w:sz w:val="22"/>
          <w:szCs w:val="22"/>
          <w:lang w:val="lt-LT"/>
        </w:rPr>
        <w:t xml:space="preserve"> </w:t>
      </w:r>
      <w:r w:rsidRPr="00D66167">
        <w:rPr>
          <w:rFonts w:asciiTheme="majorHAnsi" w:hAnsiTheme="majorHAnsi" w:cstheme="majorHAnsi"/>
          <w:i/>
          <w:color w:val="0070C0"/>
          <w:sz w:val="22"/>
          <w:szCs w:val="22"/>
          <w:lang w:val="lt-LT"/>
        </w:rPr>
        <w:t>ir pan.).</w:t>
      </w:r>
    </w:p>
    <w:p w14:paraId="0DE42717" w14:textId="34261627" w:rsidR="0094051F" w:rsidRPr="0094051F" w:rsidRDefault="0094051F" w:rsidP="000346DA">
      <w:pPr>
        <w:ind w:firstLine="709"/>
        <w:jc w:val="both"/>
        <w:rPr>
          <w:rFonts w:asciiTheme="majorHAnsi" w:hAnsiTheme="majorHAnsi" w:cstheme="majorHAnsi"/>
          <w:i/>
          <w:color w:val="000000" w:themeColor="text1"/>
          <w:sz w:val="22"/>
          <w:szCs w:val="22"/>
          <w:lang w:val="lt-LT"/>
        </w:rPr>
      </w:pPr>
      <w:r w:rsidRPr="0094051F">
        <w:rPr>
          <w:rFonts w:asciiTheme="majorHAnsi" w:hAnsiTheme="majorHAnsi" w:cstheme="majorHAnsi"/>
          <w:i/>
          <w:color w:val="000000" w:themeColor="text1"/>
          <w:sz w:val="22"/>
          <w:szCs w:val="22"/>
          <w:lang w:val="lt-LT"/>
        </w:rPr>
        <w:t>2.3.1. Užsakymus pateikti gali:</w:t>
      </w:r>
    </w:p>
    <w:p w14:paraId="2DC5B84D" w14:textId="7F714B18" w:rsidR="0094051F" w:rsidRPr="0094051F" w:rsidRDefault="0094051F" w:rsidP="000346DA">
      <w:pPr>
        <w:ind w:firstLine="709"/>
        <w:jc w:val="both"/>
        <w:rPr>
          <w:rFonts w:asciiTheme="majorHAnsi" w:hAnsiTheme="majorHAnsi" w:cstheme="majorHAnsi"/>
          <w:i/>
          <w:color w:val="000000" w:themeColor="text1"/>
          <w:sz w:val="22"/>
          <w:szCs w:val="22"/>
          <w:lang w:val="lt-LT"/>
        </w:rPr>
      </w:pPr>
      <w:r w:rsidRPr="0094051F">
        <w:rPr>
          <w:rFonts w:asciiTheme="majorHAnsi" w:hAnsiTheme="majorHAnsi" w:cstheme="majorHAnsi"/>
          <w:i/>
          <w:color w:val="000000" w:themeColor="text1"/>
          <w:sz w:val="22"/>
          <w:szCs w:val="22"/>
          <w:lang w:val="lt-LT"/>
        </w:rPr>
        <w:t xml:space="preserve">2.3.1.1. </w:t>
      </w:r>
    </w:p>
    <w:p w14:paraId="44250952" w14:textId="77777777" w:rsidR="006C5BE4" w:rsidRPr="00D66167" w:rsidRDefault="006C5BE4" w:rsidP="00A5446D">
      <w:pPr>
        <w:ind w:firstLine="709"/>
        <w:jc w:val="both"/>
        <w:rPr>
          <w:rFonts w:asciiTheme="majorHAnsi" w:hAnsiTheme="majorHAnsi" w:cstheme="majorHAnsi"/>
          <w:sz w:val="22"/>
          <w:szCs w:val="22"/>
          <w:lang w:val="lt-LT"/>
        </w:rPr>
      </w:pPr>
      <w:bookmarkStart w:id="3"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3"/>
    <w:p w14:paraId="5BE36927" w14:textId="77777777" w:rsidR="006C5BE4" w:rsidRPr="00D66167" w:rsidRDefault="006C5BE4" w:rsidP="006C5BE4">
      <w:pPr>
        <w:ind w:firstLine="600"/>
        <w:jc w:val="both"/>
        <w:rPr>
          <w:rFonts w:asciiTheme="majorHAnsi" w:hAnsiTheme="majorHAnsi" w:cstheme="majorHAnsi"/>
          <w:sz w:val="22"/>
          <w:szCs w:val="22"/>
          <w:lang w:val="lt-LT"/>
        </w:rPr>
      </w:pPr>
    </w:p>
    <w:p w14:paraId="3E45D941"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18AC7585" w14:textId="77777777" w:rsidR="00C22030" w:rsidRPr="00D66167" w:rsidRDefault="00C22030" w:rsidP="00C22030">
      <w:pPr>
        <w:widowControl w:val="0"/>
        <w:jc w:val="center"/>
        <w:rPr>
          <w:rFonts w:asciiTheme="majorHAnsi" w:hAnsiTheme="majorHAnsi" w:cstheme="majorHAnsi"/>
          <w:b/>
          <w:sz w:val="22"/>
          <w:szCs w:val="22"/>
          <w:lang w:val="lt-LT"/>
        </w:rPr>
      </w:pPr>
    </w:p>
    <w:p w14:paraId="2B25402A" w14:textId="60C7E30B" w:rsidR="000C008C" w:rsidRPr="00D66167" w:rsidRDefault="00C22030" w:rsidP="000C008C">
      <w:pPr>
        <w:widowControl w:val="0"/>
        <w:ind w:firstLine="720"/>
        <w:jc w:val="both"/>
        <w:rPr>
          <w:rFonts w:asciiTheme="majorHAnsi" w:hAnsiTheme="majorHAnsi" w:cstheme="majorHAns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0346DA">
        <w:rPr>
          <w:rFonts w:asciiTheme="majorHAnsi" w:hAnsiTheme="majorHAnsi" w:cstheme="majorHAnsi"/>
          <w:sz w:val="22"/>
          <w:szCs w:val="22"/>
          <w:lang w:val="lt-LT"/>
        </w:rPr>
        <w:t>fiksuoto įkainio</w:t>
      </w:r>
      <w:r w:rsidR="000C008C" w:rsidRPr="00D66167">
        <w:rPr>
          <w:rFonts w:asciiTheme="majorHAnsi" w:hAnsiTheme="majorHAnsi" w:cstheme="majorHAnsi"/>
          <w:sz w:val="22"/>
          <w:szCs w:val="22"/>
          <w:lang w:val="lt-LT"/>
        </w:rPr>
        <w:t xml:space="preserve"> kainos apskaičiavimo</w:t>
      </w:r>
      <w:r w:rsidR="000346DA">
        <w:rPr>
          <w:rFonts w:asciiTheme="majorHAnsi" w:hAnsiTheme="majorHAnsi" w:cstheme="majorHAnsi"/>
          <w:sz w:val="22"/>
          <w:szCs w:val="22"/>
          <w:lang w:val="lt-LT"/>
        </w:rPr>
        <w:t xml:space="preserve">. </w:t>
      </w:r>
      <w:r w:rsidR="000C008C" w:rsidRPr="00D66167">
        <w:rPr>
          <w:rFonts w:asciiTheme="majorHAnsi" w:hAnsiTheme="majorHAnsi" w:cstheme="majorHAnsi"/>
          <w:sz w:val="22"/>
          <w:szCs w:val="22"/>
          <w:lang w:val="lt-LT"/>
        </w:rPr>
        <w:t xml:space="preserve">Pradinė sutarties vertė </w:t>
      </w:r>
      <w:r w:rsidR="000346DA">
        <w:rPr>
          <w:rFonts w:asciiTheme="majorHAnsi" w:hAnsiTheme="majorHAnsi" w:cstheme="majorHAnsi"/>
          <w:sz w:val="22"/>
          <w:szCs w:val="22"/>
          <w:lang w:val="lt-LT"/>
        </w:rPr>
        <w:t>–</w:t>
      </w:r>
      <w:r w:rsidR="000C008C" w:rsidRPr="00D66167">
        <w:rPr>
          <w:rFonts w:asciiTheme="majorHAnsi" w:hAnsiTheme="majorHAnsi" w:cstheme="majorHAnsi"/>
          <w:sz w:val="22"/>
          <w:szCs w:val="22"/>
          <w:lang w:val="lt-LT"/>
        </w:rPr>
        <w:t xml:space="preserve"> </w:t>
      </w:r>
      <w:r w:rsidR="000346DA">
        <w:rPr>
          <w:rFonts w:asciiTheme="majorHAnsi" w:hAnsiTheme="majorHAnsi" w:cstheme="majorHAnsi"/>
          <w:sz w:val="22"/>
          <w:szCs w:val="22"/>
          <w:lang w:val="lt-LT"/>
        </w:rPr>
        <w:t>60 000,00</w:t>
      </w:r>
      <w:r w:rsidR="000C008C" w:rsidRPr="00D66167">
        <w:rPr>
          <w:rFonts w:asciiTheme="majorHAnsi" w:hAnsiTheme="majorHAnsi" w:cstheme="majorHAnsi"/>
          <w:sz w:val="22"/>
          <w:szCs w:val="22"/>
          <w:lang w:val="lt-LT"/>
        </w:rPr>
        <w:t xml:space="preserve"> Eur </w:t>
      </w:r>
      <w:r w:rsidR="00FB7F1E" w:rsidRPr="00D66167">
        <w:rPr>
          <w:rFonts w:asciiTheme="majorHAnsi" w:hAnsiTheme="majorHAnsi" w:cstheme="majorHAnsi"/>
          <w:sz w:val="22"/>
          <w:szCs w:val="22"/>
          <w:lang w:val="lt-LT"/>
        </w:rPr>
        <w:t>be</w:t>
      </w:r>
      <w:r w:rsidR="000C008C" w:rsidRPr="00D66167">
        <w:rPr>
          <w:rFonts w:asciiTheme="majorHAnsi" w:hAnsiTheme="majorHAnsi" w:cstheme="majorHAnsi"/>
          <w:sz w:val="22"/>
          <w:szCs w:val="22"/>
          <w:lang w:val="lt-LT"/>
        </w:rPr>
        <w:t xml:space="preserve"> PVM.</w:t>
      </w:r>
    </w:p>
    <w:p w14:paraId="4F1B64B9" w14:textId="77777777" w:rsidR="00C22030" w:rsidRPr="00D66167" w:rsidRDefault="00C22030" w:rsidP="00C22030">
      <w:pPr>
        <w:widowControl w:val="0"/>
        <w:ind w:firstLine="720"/>
        <w:jc w:val="both"/>
        <w:rPr>
          <w:rFonts w:asciiTheme="majorHAnsi" w:hAnsiTheme="majorHAnsi" w:cstheme="majorHAnsi"/>
          <w:color w:val="0070C0"/>
          <w:sz w:val="22"/>
          <w:szCs w:val="22"/>
          <w:lang w:val="lt-LT"/>
        </w:rPr>
      </w:pPr>
    </w:p>
    <w:p w14:paraId="183E67BF" w14:textId="12A33A9C" w:rsidR="00D56CC1" w:rsidRDefault="000E349A" w:rsidP="000346DA">
      <w:pPr>
        <w:widowControl w:val="0"/>
        <w:ind w:firstLine="567"/>
        <w:jc w:val="both"/>
        <w:rPr>
          <w:rFonts w:asciiTheme="majorHAnsi" w:hAnsiTheme="majorHAnsi" w:cstheme="majorHAnsi"/>
          <w:iCs/>
          <w:sz w:val="22"/>
          <w:szCs w:val="22"/>
          <w:lang w:val="lt-LT"/>
        </w:rPr>
      </w:pPr>
      <w:r w:rsidRPr="00D66167">
        <w:rPr>
          <w:rFonts w:asciiTheme="majorHAnsi" w:hAnsiTheme="majorHAnsi" w:cstheme="majorHAnsi"/>
          <w:sz w:val="22"/>
          <w:szCs w:val="22"/>
          <w:lang w:val="lt-LT"/>
        </w:rPr>
        <w:t xml:space="preserve">3.2. </w:t>
      </w:r>
      <w:r w:rsidR="000346DA" w:rsidRPr="000346DA">
        <w:rPr>
          <w:rFonts w:asciiTheme="majorHAnsi" w:hAnsiTheme="majorHAnsi" w:cstheme="majorHAnsi"/>
          <w:iCs/>
          <w:sz w:val="22"/>
          <w:szCs w:val="22"/>
          <w:lang w:val="lt-LT"/>
        </w:rPr>
        <w:t>Sutarties kaina: įkainiai nurodomi atskirame Sutarties specialiųjų sąlygų priede Nr. 2</w:t>
      </w:r>
    </w:p>
    <w:p w14:paraId="6B3143D8" w14:textId="244BDC8C" w:rsidR="000346DA" w:rsidRPr="000346DA" w:rsidRDefault="000346DA" w:rsidP="000346DA">
      <w:pPr>
        <w:widowControl w:val="0"/>
        <w:ind w:firstLine="567"/>
        <w:jc w:val="both"/>
        <w:rPr>
          <w:rFonts w:asciiTheme="majorHAnsi" w:hAnsiTheme="majorHAnsi" w:cstheme="majorHAnsi"/>
          <w:i/>
          <w:sz w:val="22"/>
          <w:szCs w:val="22"/>
          <w:u w:val="single"/>
          <w:lang w:val="lt-LT"/>
        </w:rPr>
      </w:pPr>
      <w:bookmarkStart w:id="4" w:name="_Hlk67770272"/>
      <w:r w:rsidRPr="000346DA">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apimčių, bet ne daugiau kaip už </w:t>
      </w:r>
      <w:r>
        <w:rPr>
          <w:rFonts w:asciiTheme="majorHAnsi" w:hAnsiTheme="majorHAnsi" w:cstheme="majorHAnsi"/>
          <w:bCs/>
          <w:sz w:val="22"/>
          <w:szCs w:val="22"/>
          <w:lang w:val="lt-LT"/>
        </w:rPr>
        <w:t>60 000,00</w:t>
      </w:r>
      <w:r w:rsidRPr="000346DA">
        <w:rPr>
          <w:rFonts w:asciiTheme="majorHAnsi" w:hAnsiTheme="majorHAnsi" w:cstheme="majorHAnsi"/>
          <w:bCs/>
          <w:sz w:val="22"/>
          <w:szCs w:val="22"/>
          <w:lang w:val="lt-LT"/>
        </w:rPr>
        <w:t xml:space="preserve"> (</w:t>
      </w:r>
      <w:r>
        <w:rPr>
          <w:rFonts w:asciiTheme="majorHAnsi" w:hAnsiTheme="majorHAnsi" w:cstheme="majorHAnsi"/>
          <w:bCs/>
          <w:sz w:val="22"/>
          <w:szCs w:val="22"/>
          <w:lang w:val="lt-LT"/>
        </w:rPr>
        <w:t>šešiasdešimt tūkstančių eurų</w:t>
      </w:r>
      <w:r w:rsidRPr="000346DA">
        <w:rPr>
          <w:rFonts w:asciiTheme="majorHAnsi" w:hAnsiTheme="majorHAnsi" w:cstheme="majorHAnsi"/>
          <w:bCs/>
          <w:sz w:val="22"/>
          <w:szCs w:val="22"/>
          <w:lang w:val="lt-LT"/>
        </w:rPr>
        <w:t xml:space="preserve">). Eur be PVM. </w:t>
      </w:r>
      <w:bookmarkEnd w:id="4"/>
    </w:p>
    <w:p w14:paraId="1043EF01" w14:textId="571C29D9" w:rsidR="00D56CC1" w:rsidRPr="000346DA" w:rsidRDefault="00D56CC1" w:rsidP="000346DA">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Pr="0045628B">
        <w:rPr>
          <w:rFonts w:asciiTheme="majorHAnsi" w:hAnsiTheme="majorHAnsi" w:cstheme="majorHAnsi"/>
          <w:color w:val="4472C4" w:themeColor="accent1"/>
          <w:sz w:val="22"/>
          <w:szCs w:val="22"/>
          <w:lang w:val="lt-LT"/>
        </w:rPr>
        <w:t>:</w:t>
      </w:r>
    </w:p>
    <w:p w14:paraId="65D4EFDE" w14:textId="22E0F630" w:rsidR="003A6611" w:rsidRPr="00D66167" w:rsidRDefault="00BA520E" w:rsidP="000346DA">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.1. Pirkėjas už Paslaugas Tiekėjui moka periodiniais mokėjimais po to, kai pasirašomas Paslaugų dalinio atlikimo priėmimo</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perdavimo aktas</w:t>
      </w:r>
      <w:r w:rsidR="000346DA">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Galutinis apmokėjimas </w:t>
      </w:r>
      <w:r w:rsidR="00E81524" w:rsidRPr="00D66167">
        <w:rPr>
          <w:rFonts w:asciiTheme="majorHAnsi" w:hAnsiTheme="majorHAnsi" w:cstheme="majorHAnsi"/>
          <w:sz w:val="22"/>
          <w:szCs w:val="22"/>
          <w:lang w:val="lt-LT"/>
        </w:rPr>
        <w:t>už atliktas paslaugas vykdomas po to, kai</w:t>
      </w:r>
      <w:r w:rsidRPr="00D66167">
        <w:rPr>
          <w:rFonts w:asciiTheme="majorHAnsi" w:hAnsiTheme="majorHAnsi" w:cstheme="majorHAnsi"/>
          <w:sz w:val="22"/>
          <w:szCs w:val="22"/>
          <w:lang w:val="lt-LT"/>
        </w:rPr>
        <w:t xml:space="preserve"> pasiraš</w:t>
      </w:r>
      <w:r w:rsidR="00E81524" w:rsidRPr="00D66167">
        <w:rPr>
          <w:rFonts w:asciiTheme="majorHAnsi" w:hAnsiTheme="majorHAnsi" w:cstheme="majorHAnsi"/>
          <w:sz w:val="22"/>
          <w:szCs w:val="22"/>
          <w:lang w:val="lt-LT"/>
        </w:rPr>
        <w:t xml:space="preserve">omas </w:t>
      </w:r>
      <w:r w:rsidRPr="00D66167">
        <w:rPr>
          <w:rFonts w:asciiTheme="majorHAnsi" w:hAnsiTheme="majorHAnsi" w:cstheme="majorHAnsi"/>
          <w:sz w:val="22"/>
          <w:szCs w:val="22"/>
          <w:lang w:val="lt-LT"/>
        </w:rPr>
        <w:t>Paslaugų atlikimo</w:t>
      </w:r>
      <w:r w:rsidR="00E81524" w:rsidRPr="00D66167">
        <w:rPr>
          <w:rFonts w:asciiTheme="majorHAnsi" w:hAnsiTheme="majorHAnsi" w:cstheme="majorHAnsi"/>
          <w:sz w:val="22"/>
          <w:szCs w:val="22"/>
          <w:lang w:val="lt-LT"/>
        </w:rPr>
        <w:t xml:space="preserve"> priėmimo</w:t>
      </w:r>
      <w:r w:rsidRPr="00D66167">
        <w:rPr>
          <w:rFonts w:asciiTheme="majorHAnsi" w:hAnsiTheme="majorHAnsi" w:cstheme="majorHAnsi"/>
          <w:sz w:val="22"/>
          <w:szCs w:val="22"/>
          <w:lang w:val="lt-LT"/>
        </w:rPr>
        <w:t>-perdavimo akt</w:t>
      </w:r>
      <w:r w:rsidR="00E81524" w:rsidRPr="00D66167">
        <w:rPr>
          <w:rFonts w:asciiTheme="majorHAnsi" w:hAnsiTheme="majorHAnsi" w:cstheme="majorHAnsi"/>
          <w:sz w:val="22"/>
          <w:szCs w:val="22"/>
          <w:lang w:val="lt-LT"/>
        </w:rPr>
        <w:t>as</w:t>
      </w:r>
      <w:r w:rsidR="003A6611" w:rsidRPr="00D66167">
        <w:rPr>
          <w:rFonts w:asciiTheme="majorHAnsi" w:hAnsiTheme="majorHAnsi" w:cstheme="majorHAnsi"/>
          <w:sz w:val="22"/>
          <w:szCs w:val="22"/>
          <w:lang w:val="lt-LT"/>
        </w:rPr>
        <w:t>.</w:t>
      </w:r>
    </w:p>
    <w:p w14:paraId="35030066" w14:textId="2B514982"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.2.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 </w:t>
      </w:r>
      <w:r w:rsidR="00551CDA" w:rsidRPr="00D66167">
        <w:rPr>
          <w:rFonts w:asciiTheme="majorHAnsi" w:hAnsiTheme="majorHAnsi" w:cstheme="majorHAnsi"/>
          <w:sz w:val="22"/>
          <w:szCs w:val="22"/>
          <w:lang w:val="lt-LT"/>
        </w:rPr>
        <w:t>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4F332058"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776CC142"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223EF365"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41E433FB" w14:textId="687DD14C" w:rsidR="00D56CC1" w:rsidRPr="00D66167" w:rsidRDefault="00D56CC1" w:rsidP="000346DA">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4EF2952D" w14:textId="2F84BE99" w:rsidR="00497E13" w:rsidRPr="000346DA" w:rsidRDefault="00D56CC1" w:rsidP="000346DA">
      <w:pPr>
        <w:ind w:firstLine="720"/>
        <w:jc w:val="both"/>
        <w:rPr>
          <w:rFonts w:asciiTheme="majorHAnsi" w:hAnsiTheme="majorHAnsi" w:cstheme="majorHAnsi"/>
          <w:sz w:val="22"/>
          <w:szCs w:val="22"/>
          <w:lang w:val="lt-LT"/>
        </w:rPr>
      </w:pPr>
      <w:bookmarkStart w:id="5"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63F1D47A" w14:textId="77777777" w:rsidR="00497E13" w:rsidRPr="009561E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6"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6"/>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4F712675"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2DD440D"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Sutarties kaina (įkainiai) gali būti peržiūrima ne dažniau negu kas </w:t>
      </w:r>
      <w:r w:rsidR="000C404F">
        <w:rPr>
          <w:rFonts w:asciiTheme="majorHAnsi" w:hAnsiTheme="majorHAnsi" w:cstheme="majorHAnsi"/>
          <w:sz w:val="22"/>
          <w:szCs w:val="22"/>
        </w:rPr>
        <w:t>6</w:t>
      </w:r>
      <w:r w:rsidRPr="00D66167">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3D886FA1"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362F4337"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4E3252A5"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7B997096"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488112DE"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1ABDA98A" w14:textId="1290C508" w:rsidR="00497E13" w:rsidRPr="009561E3"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7" w:name="_Hlk109056080"/>
      <w:r w:rsidRPr="00D66167">
        <w:rPr>
          <w:rFonts w:asciiTheme="majorHAnsi" w:eastAsiaTheme="minorEastAsia" w:hAnsiTheme="majorHAnsi" w:cstheme="majorHAnsi"/>
          <w:color w:val="000000" w:themeColor="text1"/>
          <w:kern w:val="24"/>
          <w:sz w:val="22"/>
          <w:szCs w:val="22"/>
        </w:rPr>
        <w:lastRenderedPageBreak/>
        <w:t xml:space="preserve">Sutartyje numatyti įkainiai gali būti perskaičiuojami, jeigu </w:t>
      </w:r>
      <w:r w:rsidR="00095F34">
        <w:rPr>
          <w:rFonts w:asciiTheme="majorHAnsi" w:hAnsiTheme="majorHAnsi" w:cstheme="majorHAnsi"/>
          <w:sz w:val="22"/>
          <w:szCs w:val="22"/>
        </w:rPr>
        <w:t xml:space="preserve">VĮ Valstybės duomenų agentūros </w:t>
      </w:r>
      <w:r w:rsidRPr="00D66167">
        <w:rPr>
          <w:rFonts w:asciiTheme="majorHAnsi" w:eastAsiaTheme="minorEastAsia" w:hAnsiTheme="majorHAnsi" w:cstheme="majorHAnsi"/>
          <w:color w:val="000000" w:themeColor="text1"/>
          <w:kern w:val="24"/>
          <w:sz w:val="22"/>
          <w:szCs w:val="22"/>
        </w:rPr>
        <w:t>(www.stat.gov.lt) kas mėnesį skelbiamo pokytis yra didesnis kaip 5 % .</w:t>
      </w:r>
    </w:p>
    <w:bookmarkEnd w:id="7"/>
    <w:p w14:paraId="791DD345" w14:textId="77777777"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tiekiamų paslaugų 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083EEA7E" w14:textId="77777777"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sutarties sąlygose nurodyto dydžio delspinigius už permoką už laikotarpį nuo galutinio atsiskaitymo termino, nurodyto sutarties ____ punkte, pabaigos iki permokos grąžinimo dienos (įskaitytinai).</w:t>
      </w:r>
    </w:p>
    <w:p w14:paraId="70B690F4" w14:textId="77777777"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26E3CEC9" w14:textId="77777777"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0C80CF76"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44A39E8F" w14:textId="77777777" w:rsidR="00497E13" w:rsidRPr="005E592B" w:rsidRDefault="00EB182D"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r>
          <w:rPr>
            <w:rFonts w:ascii="Cambria Math" w:eastAsiaTheme="minorEastAsia" w:hAnsi="Cambria Math" w:cstheme="majorHAnsi"/>
            <w:sz w:val="22"/>
            <w:szCs w:val="22"/>
            <w:lang w:val="lt-LT"/>
          </w:rPr>
          <m:t>+</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m:t>
            </m:r>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5406B2BC"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2003A785"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473E6F42"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5E592B">
        <w:rPr>
          <w:rFonts w:asciiTheme="majorHAnsi" w:hAnsiTheme="majorHAnsi" w:cstheme="majorHAnsi"/>
          <w:sz w:val="22"/>
          <w:szCs w:val="22"/>
          <w:lang w:val="lt-LT"/>
        </w:rPr>
        <w:t>k“reikšmė</w:t>
      </w:r>
      <w:proofErr w:type="spellEnd"/>
      <w:r w:rsidRPr="005E592B">
        <w:rPr>
          <w:rFonts w:asciiTheme="majorHAnsi" w:hAnsiTheme="majorHAnsi" w:cstheme="majorHAnsi"/>
          <w:sz w:val="22"/>
          <w:szCs w:val="22"/>
          <w:lang w:val="lt-LT"/>
        </w:rPr>
        <w:t xml:space="preserve"> skaičiuojama pagal formulę: </w:t>
      </w:r>
    </w:p>
    <w:p w14:paraId="413F1DEE"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2D6BFCF8" w14:textId="77777777"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proofErr w:type="spellEnd"/>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4AF9AB2A" w14:textId="12C9D32C" w:rsidR="00B62366" w:rsidRPr="005E592B" w:rsidRDefault="00497E13" w:rsidP="000346DA">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proofErr w:type="spellEnd"/>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120DBF20" w14:textId="77777777" w:rsidR="000D2C61" w:rsidRPr="005E592B" w:rsidRDefault="00524920" w:rsidP="00862F0F">
      <w:pPr>
        <w:pStyle w:val="Sraopastraipa"/>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5"/>
    <w:p w14:paraId="5B844318" w14:textId="77777777" w:rsidR="00862F0F" w:rsidRPr="005E592B"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7C0EC67B"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5DE169EC"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sąskaita pateikiama ne Sutartyje numatytomis elektroninėmis priemonėmis;</w:t>
      </w:r>
    </w:p>
    <w:p w14:paraId="2BA96BB6"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1D95EAF4"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1B635135"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4C2F2B6E" w14:textId="77777777" w:rsidR="00862F0F" w:rsidRPr="005E592B"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8"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8"/>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48A1F83F" w14:textId="77777777"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9" w:name="_Hlk44690145"/>
      <w:bookmarkStart w:id="10" w:name="_Hlk44688659"/>
      <w:r w:rsidRPr="005E592B">
        <w:rPr>
          <w:rFonts w:asciiTheme="majorHAnsi" w:eastAsia="Arial Unicode MS" w:hAnsiTheme="majorHAnsi" w:cstheme="majorHAnsi"/>
          <w:sz w:val="22"/>
          <w:szCs w:val="22"/>
          <w:lang w:val="lt-LT"/>
        </w:rPr>
        <w:t>Tiekėjas turi teisę sudaryti faktoringo sutartį su finansuotoju, perleisdamas finansuotojui piniginį reikalavimą</w:t>
      </w:r>
      <w:r w:rsidRPr="00A06513">
        <w:rPr>
          <w:rFonts w:asciiTheme="majorHAnsi" w:eastAsia="Arial Unicode MS" w:hAnsiTheme="majorHAnsi" w:cstheme="majorHAnsi"/>
          <w:sz w:val="20"/>
          <w:szCs w:val="20"/>
          <w:lang w:val="lt-LT"/>
        </w:rPr>
        <w:t xml:space="preserve"> Pirkėjui pagal šią Sutartį. </w:t>
      </w:r>
      <w:r w:rsidRPr="00512D64">
        <w:rPr>
          <w:rFonts w:asciiTheme="majorHAnsi" w:eastAsia="Arial Unicode MS" w:hAnsiTheme="majorHAnsi" w:cstheme="majorHAnsi"/>
          <w:sz w:val="20"/>
          <w:szCs w:val="20"/>
          <w:lang w:val="lt-LT"/>
        </w:rPr>
        <w:t xml:space="preserve">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w:t>
      </w:r>
      <w:r w:rsidRPr="00512D64">
        <w:rPr>
          <w:rFonts w:asciiTheme="majorHAnsi" w:eastAsia="Arial Unicode MS" w:hAnsiTheme="majorHAnsi" w:cstheme="majorHAnsi"/>
          <w:sz w:val="20"/>
          <w:szCs w:val="20"/>
          <w:lang w:val="lt-LT"/>
        </w:rPr>
        <w:lastRenderedPageBreak/>
        <w:t>nurodyti, kad pagal pateikiamą sąskaitą yra arba bus perleistas piniginis reikalavimas finansuotojui. Finansuotojui išmokėtų sumų dydžiu yra mažinamos Tiekėjui mokėtinos sumos</w:t>
      </w:r>
      <w:bookmarkEnd w:id="9"/>
      <w:r w:rsidRPr="00512D64">
        <w:rPr>
          <w:rFonts w:asciiTheme="majorHAnsi" w:eastAsia="Arial Unicode MS" w:hAnsiTheme="majorHAnsi" w:cstheme="majorHAnsi"/>
          <w:sz w:val="20"/>
          <w:szCs w:val="20"/>
          <w:lang w:val="lt-LT"/>
        </w:rPr>
        <w:t>.</w:t>
      </w:r>
      <w:bookmarkEnd w:id="10"/>
      <w:r w:rsidRPr="00512D64">
        <w:rPr>
          <w:rFonts w:asciiTheme="majorHAnsi" w:eastAsia="Arial Unicode MS" w:hAnsiTheme="majorHAnsi" w:cstheme="majorHAnsi"/>
          <w:sz w:val="20"/>
          <w:szCs w:val="20"/>
          <w:lang w:val="lt-LT"/>
        </w:rPr>
        <w:t xml:space="preserve"> Visas išlaidas, susijusias su faktoringo sutarties sudarymu ir piniginio reikalavimo perleidimu pagal faktoringo sutartį, apmoka Tiekėjas.</w:t>
      </w:r>
    </w:p>
    <w:p w14:paraId="08BD6833" w14:textId="77777777"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11" w:name="_Ref45114751"/>
      <w:r w:rsidRPr="00A06513">
        <w:rPr>
          <w:rFonts w:asciiTheme="majorHAnsi" w:eastAsia="Arial Unicode MS" w:hAnsiTheme="majorHAnsi" w:cstheme="majorHAnsi"/>
          <w:sz w:val="20"/>
          <w:szCs w:val="20"/>
          <w:lang w:val="lt-LT"/>
        </w:rPr>
        <w:t xml:space="preserve">Tiekėjas turi teisę raštu kreiptis į Pirkėją dėl Pirkėjo tiesioginio atsiskaitymo kitiems tretiesiems asmenims, nei nurodyta Sutarties </w:t>
      </w:r>
      <w:r w:rsidRPr="00512D64">
        <w:rPr>
          <w:rFonts w:asciiTheme="majorHAnsi" w:eastAsia="Arial Unicode MS" w:hAnsiTheme="majorHAnsi" w:cstheme="majorHAnsi"/>
          <w:sz w:val="20"/>
          <w:szCs w:val="20"/>
          <w:lang w:val="lt-LT"/>
        </w:rPr>
        <w:t>3.21</w:t>
      </w:r>
      <w:r w:rsidRPr="00A06513">
        <w:rPr>
          <w:rFonts w:asciiTheme="majorHAnsi" w:eastAsia="Arial Unicode MS" w:hAnsiTheme="majorHAnsi" w:cstheme="majorHAnsi"/>
          <w:sz w:val="20"/>
          <w:szCs w:val="20"/>
          <w:lang w:val="lt-LT"/>
        </w:rPr>
        <w:t xml:space="preserve"> ir </w:t>
      </w:r>
      <w:r w:rsidRPr="00512D64">
        <w:rPr>
          <w:rFonts w:asciiTheme="majorHAnsi" w:eastAsia="Arial Unicode MS" w:hAnsiTheme="majorHAnsi" w:cstheme="majorHAnsi"/>
          <w:sz w:val="20"/>
          <w:szCs w:val="20"/>
          <w:lang w:val="lt-LT"/>
        </w:rPr>
        <w:t>3.22</w:t>
      </w:r>
      <w:r w:rsidRPr="00A06513">
        <w:rPr>
          <w:rFonts w:asciiTheme="majorHAnsi" w:eastAsia="Arial Unicode MS" w:hAnsiTheme="majorHAnsi" w:cstheme="majorHAnsi"/>
          <w:sz w:val="20"/>
          <w:szCs w:val="20"/>
          <w:lang w:val="lt-LT"/>
        </w:rPr>
        <w:t xml:space="preserve"> papunkčiuose, jei tai yra susijęs su šios Sutarties vykdymu (pvz. jei trečiasis asmuo teikia Tiekėjui Paslaugas pagal Sutartį ir pan. ir nėra laikomas subtiekėju). </w:t>
      </w:r>
      <w:r w:rsidRPr="00512D64">
        <w:rPr>
          <w:rFonts w:asciiTheme="majorHAnsi" w:eastAsia="Arial Unicode MS" w:hAnsiTheme="majorHAnsi" w:cstheme="majorHAnsi"/>
          <w:sz w:val="20"/>
          <w:szCs w:val="20"/>
          <w:lang w:val="lt-LT"/>
        </w:rPr>
        <w:t>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512D64">
        <w:rPr>
          <w:rFonts w:asciiTheme="majorHAnsi" w:eastAsia="Arial Unicode MS" w:hAnsiTheme="majorHAnsi" w:cstheme="majorHAnsi"/>
          <w:sz w:val="20"/>
          <w:szCs w:val="20"/>
          <w:lang w:val="lt-LT"/>
        </w:rPr>
        <w:t>aslaugas</w:t>
      </w:r>
      <w:r w:rsidRPr="00512D64">
        <w:rPr>
          <w:rFonts w:asciiTheme="majorHAnsi" w:eastAsia="Arial Unicode MS" w:hAnsiTheme="majorHAnsi" w:cstheme="majorHAnsi"/>
          <w:sz w:val="20"/>
          <w:szCs w:val="20"/>
          <w:lang w:val="lt-LT"/>
        </w:rPr>
        <w:t>. Kilus ginčui tarp Tiekėjo ir subtiekėjo, jie ginčus sprendžia savarankiškai, Pirkėjui nedalyvaujant. Trečiajam asmeniui išmokėtų sumų dydžiu yra mažinamos Tiekėjui mokėtinos sumos.</w:t>
      </w:r>
      <w:bookmarkEnd w:id="11"/>
    </w:p>
    <w:p w14:paraId="655321CD" w14:textId="77777777" w:rsidR="00862F0F" w:rsidRPr="00512D64" w:rsidRDefault="00862F0F" w:rsidP="004A72A1">
      <w:pPr>
        <w:widowControl w:val="0"/>
        <w:jc w:val="both"/>
        <w:rPr>
          <w:rFonts w:asciiTheme="majorHAnsi" w:eastAsia="Arial Unicode MS" w:hAnsiTheme="majorHAnsi" w:cstheme="majorHAnsi"/>
          <w:sz w:val="20"/>
          <w:szCs w:val="20"/>
          <w:lang w:val="lt-LT"/>
        </w:rPr>
      </w:pPr>
    </w:p>
    <w:p w14:paraId="414494EE" w14:textId="77777777" w:rsidR="005141E3" w:rsidRPr="00D66167" w:rsidRDefault="005141E3" w:rsidP="00DC69DE">
      <w:pPr>
        <w:widowControl w:val="0"/>
        <w:jc w:val="both"/>
        <w:rPr>
          <w:rFonts w:asciiTheme="majorHAnsi" w:hAnsiTheme="majorHAnsi" w:cstheme="majorHAnsi"/>
          <w:sz w:val="22"/>
          <w:szCs w:val="22"/>
          <w:lang w:val="lt-LT"/>
        </w:rPr>
      </w:pPr>
    </w:p>
    <w:p w14:paraId="7F12580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3B9F4331"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67E1753B"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4F5B4EBF"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7CE8C7F4"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094BE24A" w14:textId="77777777" w:rsidR="00235362" w:rsidRPr="00D66167" w:rsidRDefault="00235362" w:rsidP="00235362">
      <w:pPr>
        <w:pStyle w:val="Pagrindinistekstas"/>
        <w:ind w:firstLine="720"/>
        <w:jc w:val="both"/>
        <w:rPr>
          <w:rFonts w:asciiTheme="majorHAnsi" w:hAnsiTheme="majorHAnsi" w:cstheme="majorHAnsi"/>
          <w:sz w:val="22"/>
          <w:szCs w:val="22"/>
        </w:rPr>
      </w:pPr>
      <w:bookmarkStart w:id="12"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F34F418" w14:textId="77777777" w:rsidR="00235362" w:rsidRDefault="00235362" w:rsidP="00CE6FB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5.2. Jei Tiekėjas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6D8513EF" w14:textId="77777777" w:rsidR="00744E9F" w:rsidRPr="00D66167" w:rsidRDefault="00744E9F" w:rsidP="00744E9F">
      <w:pPr>
        <w:ind w:firstLine="720"/>
        <w:jc w:val="both"/>
        <w:rPr>
          <w:rFonts w:asciiTheme="majorHAnsi" w:hAnsiTheme="majorHAnsi" w:cstheme="majorHAnsi"/>
          <w:sz w:val="22"/>
          <w:szCs w:val="22"/>
          <w:lang w:val="lt-LT"/>
        </w:rPr>
      </w:pPr>
      <w:r w:rsidRPr="00744E9F">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744E9F">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255AA226" w14:textId="77777777" w:rsidR="00CE6FB7" w:rsidRDefault="00CE6FB7" w:rsidP="00CE6FB7">
      <w:pPr>
        <w:ind w:firstLine="720"/>
        <w:jc w:val="both"/>
        <w:rPr>
          <w:rFonts w:asciiTheme="majorHAnsi" w:hAnsiTheme="majorHAnsi" w:cstheme="majorHAnsi"/>
          <w:sz w:val="22"/>
          <w:szCs w:val="22"/>
          <w:lang w:val="lt-LT"/>
        </w:rPr>
      </w:pPr>
      <w:bookmarkStart w:id="13" w:name="_Hlk67832324"/>
      <w:bookmarkEnd w:id="12"/>
      <w:r w:rsidRPr="00D66167">
        <w:rPr>
          <w:rFonts w:asciiTheme="majorHAnsi" w:hAnsiTheme="majorHAnsi" w:cstheme="majorHAnsi"/>
          <w:sz w:val="22"/>
          <w:szCs w:val="22"/>
          <w:lang w:val="lt-LT"/>
        </w:rPr>
        <w:t>5.</w:t>
      </w:r>
      <w:r w:rsidR="00685FD5">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bookmarkEnd w:id="13"/>
    <w:p w14:paraId="5F3BFE2C" w14:textId="77777777" w:rsidR="00CE6FB7" w:rsidRPr="00D66167" w:rsidRDefault="00CE6FB7" w:rsidP="00CE6FB7">
      <w:pPr>
        <w:ind w:firstLine="720"/>
        <w:jc w:val="both"/>
        <w:rPr>
          <w:rFonts w:asciiTheme="majorHAnsi" w:hAnsiTheme="majorHAnsi" w:cstheme="majorHAnsi"/>
          <w:sz w:val="22"/>
          <w:szCs w:val="22"/>
          <w:lang w:val="lt-LT"/>
        </w:rPr>
      </w:pPr>
    </w:p>
    <w:p w14:paraId="1B92C6BD"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6. Susirašinėjimas</w:t>
      </w:r>
    </w:p>
    <w:p w14:paraId="68DEF196" w14:textId="153E2DAE"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4"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4"/>
    <w:p w14:paraId="4BE6F8C9"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64488A67" w14:textId="77777777" w:rsidTr="00930613">
        <w:tc>
          <w:tcPr>
            <w:tcW w:w="2088" w:type="dxa"/>
          </w:tcPr>
          <w:p w14:paraId="76E30312"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7DF9B163"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6F1719E0"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7E39D70F" w14:textId="77777777" w:rsidTr="00930613">
        <w:tc>
          <w:tcPr>
            <w:tcW w:w="2088" w:type="dxa"/>
          </w:tcPr>
          <w:p w14:paraId="4DF27E23"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6ADDF40E"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5FE8BA24"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2AFB67D0" w14:textId="77777777" w:rsidTr="00930613">
        <w:tc>
          <w:tcPr>
            <w:tcW w:w="2088" w:type="dxa"/>
          </w:tcPr>
          <w:p w14:paraId="0BFC4E7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6959FF6B"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3CA898D1"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7D220BA3" w14:textId="77777777" w:rsidTr="00930613">
        <w:tc>
          <w:tcPr>
            <w:tcW w:w="2088" w:type="dxa"/>
          </w:tcPr>
          <w:p w14:paraId="09CA60E5"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33F3EBDC"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2FAC3961"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210E5BC6" w14:textId="77777777" w:rsidTr="00930613">
        <w:tc>
          <w:tcPr>
            <w:tcW w:w="2088" w:type="dxa"/>
          </w:tcPr>
          <w:p w14:paraId="1E255E68"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1AA38EBB"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FA75256" w14:textId="77777777" w:rsidR="00C22030" w:rsidRPr="00D66167" w:rsidRDefault="00C22030" w:rsidP="00C22030">
            <w:pPr>
              <w:jc w:val="both"/>
              <w:rPr>
                <w:rFonts w:asciiTheme="majorHAnsi" w:hAnsiTheme="majorHAnsi" w:cstheme="majorHAnsi"/>
                <w:sz w:val="22"/>
                <w:szCs w:val="22"/>
                <w:lang w:val="lt-LT"/>
              </w:rPr>
            </w:pPr>
          </w:p>
        </w:tc>
      </w:tr>
    </w:tbl>
    <w:p w14:paraId="3EE38D0D" w14:textId="77777777" w:rsidR="00C22030" w:rsidRPr="00D66167" w:rsidRDefault="00C22030" w:rsidP="00C22030">
      <w:pPr>
        <w:jc w:val="both"/>
        <w:rPr>
          <w:rFonts w:asciiTheme="majorHAnsi" w:hAnsiTheme="majorHAnsi" w:cstheme="majorHAnsi"/>
          <w:sz w:val="22"/>
          <w:szCs w:val="22"/>
          <w:lang w:val="lt-LT"/>
        </w:rPr>
      </w:pPr>
    </w:p>
    <w:p w14:paraId="3AA7088F" w14:textId="77777777"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lastRenderedPageBreak/>
        <w:t>6.2. Pirkėjo atsakingo asmens už Sutarties ir jos pakeitimų paskelbimą kontaktiniai duomenys: ........................................................................................................................................................................................</w:t>
      </w:r>
    </w:p>
    <w:p w14:paraId="350031D0" w14:textId="77777777" w:rsidR="00C258DD" w:rsidRPr="00D66167" w:rsidRDefault="00C258DD" w:rsidP="00C258D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6383C690"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51655F86"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90E7005"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9EC4F92" w14:textId="77777777" w:rsidR="00512D64" w:rsidRDefault="00512D64" w:rsidP="00512D64">
      <w:pPr>
        <w:pStyle w:val="Pagrindinistekstas"/>
        <w:jc w:val="both"/>
        <w:rPr>
          <w:rFonts w:asciiTheme="majorHAnsi" w:hAnsiTheme="majorHAnsi" w:cstheme="majorHAnsi"/>
          <w:sz w:val="22"/>
          <w:szCs w:val="22"/>
        </w:rPr>
      </w:pPr>
    </w:p>
    <w:p w14:paraId="79B5997C"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46CE1738"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6B5D8BD8" w14:textId="77777777" w:rsidR="001F3F2B" w:rsidRPr="00D66167" w:rsidRDefault="001F3F2B" w:rsidP="002B483C">
      <w:pPr>
        <w:jc w:val="center"/>
        <w:rPr>
          <w:rFonts w:asciiTheme="majorHAnsi" w:hAnsiTheme="majorHAnsi" w:cstheme="majorHAnsi"/>
          <w:b/>
          <w:sz w:val="22"/>
          <w:szCs w:val="22"/>
          <w:lang w:val="lt-LT"/>
        </w:rPr>
      </w:pPr>
    </w:p>
    <w:p w14:paraId="7ECAC8C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4484E53D"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395B2D80"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9ED6741" w14:textId="77777777" w:rsidR="007E27E0" w:rsidRPr="00D66167" w:rsidRDefault="007E27E0" w:rsidP="007E27E0">
      <w:pPr>
        <w:ind w:firstLine="709"/>
        <w:rPr>
          <w:rFonts w:asciiTheme="majorHAnsi" w:hAnsiTheme="majorHAnsi" w:cstheme="majorHAnsi"/>
          <w:color w:val="0070C0"/>
          <w:sz w:val="22"/>
          <w:szCs w:val="22"/>
          <w:lang w:val="lt-LT"/>
        </w:rPr>
      </w:pPr>
    </w:p>
    <w:p w14:paraId="239F2E10"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2CB6E29F"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7F20BA2F"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2593A7C5"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2C97EC70" w14:textId="77777777" w:rsidR="007E27E0" w:rsidRPr="00D66167" w:rsidRDefault="007E27E0" w:rsidP="007E27E0">
      <w:pPr>
        <w:ind w:firstLine="709"/>
        <w:rPr>
          <w:rFonts w:asciiTheme="majorHAnsi" w:hAnsiTheme="majorHAnsi" w:cstheme="majorHAnsi"/>
          <w:i/>
          <w:iCs/>
          <w:color w:val="0070C0"/>
          <w:sz w:val="22"/>
          <w:szCs w:val="22"/>
          <w:lang w:val="lt-LT"/>
        </w:rPr>
      </w:pPr>
    </w:p>
    <w:p w14:paraId="5B563D2F"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16760C45"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49C15E86" w14:textId="77777777" w:rsidR="007E27E0" w:rsidRPr="00D66167" w:rsidRDefault="007E27E0" w:rsidP="007E27E0">
      <w:pPr>
        <w:ind w:firstLine="709"/>
        <w:rPr>
          <w:rFonts w:asciiTheme="majorHAnsi" w:hAnsiTheme="majorHAnsi" w:cstheme="majorHAnsi"/>
          <w:color w:val="0070C0"/>
          <w:sz w:val="22"/>
          <w:szCs w:val="22"/>
          <w:lang w:val="lt-LT"/>
        </w:rPr>
      </w:pPr>
    </w:p>
    <w:p w14:paraId="1A54220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w:t>
      </w:r>
      <w:proofErr w:type="spellStart"/>
      <w:r w:rsidRPr="00D66167">
        <w:rPr>
          <w:rFonts w:asciiTheme="majorHAnsi" w:hAnsiTheme="majorHAnsi" w:cstheme="majorHAnsi"/>
          <w:i/>
          <w:iCs/>
          <w:color w:val="0070C0"/>
          <w:sz w:val="22"/>
          <w:szCs w:val="22"/>
          <w:lang w:val="lt-LT"/>
        </w:rPr>
        <w:t>žiūr</w:t>
      </w:r>
      <w:proofErr w:type="spellEnd"/>
      <w:r w:rsidRPr="00D66167">
        <w:rPr>
          <w:rFonts w:asciiTheme="majorHAnsi" w:hAnsiTheme="majorHAnsi" w:cstheme="majorHAnsi"/>
          <w:i/>
          <w:iCs/>
          <w:color w:val="0070C0"/>
          <w:sz w:val="22"/>
          <w:szCs w:val="22"/>
          <w:lang w:val="lt-LT"/>
        </w:rPr>
        <w:t>.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28A96CB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06BC4E9F"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7.3. Subtiekėjo (subtiekėjų) pasitelkimas neatleidžia Tiekėjo nuo atsakomybės vykdant šią sutartį. Už subtiekėjo (subtiekėjų) įsipareigojimų nevykdymą arba netinkamą jų vykdymą atsako Tiekėjas.</w:t>
      </w:r>
    </w:p>
    <w:p w14:paraId="0120EEB3"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D66167">
        <w:rPr>
          <w:rFonts w:asciiTheme="majorHAnsi" w:hAnsiTheme="majorHAnsi" w:cstheme="majorHAnsi"/>
          <w:sz w:val="22"/>
          <w:szCs w:val="22"/>
          <w:lang w:val="lt-LT"/>
        </w:rPr>
        <w:t>subtiekimo</w:t>
      </w:r>
      <w:proofErr w:type="spellEnd"/>
      <w:r w:rsidRPr="00D66167">
        <w:rPr>
          <w:rFonts w:asciiTheme="majorHAnsi" w:hAnsiTheme="majorHAnsi" w:cstheme="majorHAnsi"/>
          <w:sz w:val="22"/>
          <w:szCs w:val="22"/>
          <w:lang w:val="lt-LT"/>
        </w:rPr>
        <w:t xml:space="preserve"> sutartyje nustatytus reikalavimus. </w:t>
      </w:r>
    </w:p>
    <w:p w14:paraId="677200B2" w14:textId="77777777" w:rsidR="00624901" w:rsidRPr="00D66167" w:rsidRDefault="00624901" w:rsidP="00006ACE">
      <w:pPr>
        <w:ind w:firstLine="709"/>
        <w:rPr>
          <w:rFonts w:asciiTheme="majorHAnsi" w:hAnsiTheme="majorHAnsi" w:cstheme="majorHAnsi"/>
          <w:color w:val="0070C0"/>
          <w:sz w:val="22"/>
          <w:szCs w:val="22"/>
          <w:lang w:val="lt-LT"/>
        </w:rPr>
      </w:pPr>
    </w:p>
    <w:p w14:paraId="1B91AB4C"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06FA0638" w14:textId="424C026F" w:rsidR="002C0E93" w:rsidRPr="000346DA" w:rsidRDefault="002B483C" w:rsidP="000346DA">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5"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5"/>
    </w:p>
    <w:p w14:paraId="40CD40F3" w14:textId="68FB14F0" w:rsidR="00435D57" w:rsidRPr="00D66167" w:rsidRDefault="002B483C" w:rsidP="00C22030">
      <w:pPr>
        <w:pStyle w:val="Pagrindinistekstas"/>
        <w:ind w:firstLine="720"/>
        <w:jc w:val="both"/>
        <w:rPr>
          <w:rFonts w:asciiTheme="majorHAnsi" w:hAnsiTheme="majorHAnsi" w:cstheme="majorHAnsi"/>
          <w:i/>
          <w:iCs/>
          <w:color w:val="0070C0"/>
          <w:sz w:val="22"/>
          <w:szCs w:val="22"/>
          <w:lang w:val="fi-FI"/>
        </w:rPr>
      </w:pPr>
      <w:bookmarkStart w:id="16" w:name="_Hlk67761225"/>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1D41835F" w14:textId="77777777" w:rsidR="00AE5043"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55985DC" w14:textId="77777777" w:rsidR="00C22030"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Sutarties specialiųjų sąlygų priedai:</w:t>
      </w:r>
    </w:p>
    <w:bookmarkEnd w:id="16"/>
    <w:p w14:paraId="06714B87" w14:textId="3A1FAC50" w:rsidR="00C22030" w:rsidRPr="007A601C" w:rsidRDefault="002B483C" w:rsidP="00C22030">
      <w:pPr>
        <w:pStyle w:val="Pagrindinistekstas"/>
        <w:ind w:firstLine="720"/>
        <w:jc w:val="both"/>
        <w:rPr>
          <w:rFonts w:asciiTheme="majorHAnsi" w:hAnsiTheme="majorHAnsi" w:cstheme="majorHAnsi"/>
          <w:i/>
          <w:color w:val="000000" w:themeColor="text1"/>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.1</w:t>
      </w:r>
      <w:r w:rsidR="00C22030" w:rsidRPr="007A601C">
        <w:rPr>
          <w:rFonts w:asciiTheme="majorHAnsi" w:hAnsiTheme="majorHAnsi" w:cstheme="majorHAnsi"/>
          <w:color w:val="000000" w:themeColor="text1"/>
          <w:sz w:val="22"/>
          <w:szCs w:val="22"/>
        </w:rPr>
        <w:t xml:space="preserve">. </w:t>
      </w:r>
      <w:r w:rsidR="00C22030" w:rsidRPr="007A601C">
        <w:rPr>
          <w:rFonts w:asciiTheme="majorHAnsi" w:hAnsiTheme="majorHAnsi" w:cstheme="majorHAnsi"/>
          <w:i/>
          <w:color w:val="000000" w:themeColor="text1"/>
          <w:sz w:val="22"/>
          <w:szCs w:val="22"/>
        </w:rPr>
        <w:t>priedas Nr. 1 „</w:t>
      </w:r>
      <w:r w:rsidR="007A601C" w:rsidRPr="007A601C">
        <w:rPr>
          <w:rFonts w:asciiTheme="majorHAnsi" w:hAnsiTheme="majorHAnsi" w:cstheme="majorHAnsi"/>
          <w:i/>
          <w:color w:val="000000" w:themeColor="text1"/>
          <w:sz w:val="22"/>
          <w:szCs w:val="22"/>
        </w:rPr>
        <w:t>Techninė specifikacija</w:t>
      </w:r>
      <w:r w:rsidR="00C22030" w:rsidRPr="007A601C">
        <w:rPr>
          <w:rFonts w:asciiTheme="majorHAnsi" w:hAnsiTheme="majorHAnsi" w:cstheme="majorHAnsi"/>
          <w:i/>
          <w:color w:val="000000" w:themeColor="text1"/>
          <w:sz w:val="22"/>
          <w:szCs w:val="22"/>
        </w:rPr>
        <w:t>“;</w:t>
      </w:r>
    </w:p>
    <w:p w14:paraId="436B1E3C" w14:textId="3C5C0A1A" w:rsidR="00C22030" w:rsidRDefault="002B483C" w:rsidP="00C22030">
      <w:pPr>
        <w:pStyle w:val="Pagrindinistekstas"/>
        <w:ind w:firstLine="720"/>
        <w:jc w:val="both"/>
        <w:rPr>
          <w:rFonts w:asciiTheme="majorHAnsi" w:hAnsiTheme="majorHAnsi" w:cstheme="majorHAnsi"/>
          <w:i/>
          <w:color w:val="000000" w:themeColor="text1"/>
          <w:sz w:val="22"/>
          <w:szCs w:val="22"/>
        </w:rPr>
      </w:pPr>
      <w:r w:rsidRPr="007A601C">
        <w:rPr>
          <w:rFonts w:asciiTheme="majorHAnsi" w:hAnsiTheme="majorHAnsi" w:cstheme="majorHAnsi"/>
          <w:color w:val="000000" w:themeColor="text1"/>
          <w:sz w:val="22"/>
          <w:szCs w:val="22"/>
        </w:rPr>
        <w:t>8</w:t>
      </w:r>
      <w:r w:rsidR="00C22030" w:rsidRPr="007A601C">
        <w:rPr>
          <w:rFonts w:asciiTheme="majorHAnsi" w:hAnsiTheme="majorHAnsi" w:cstheme="majorHAnsi"/>
          <w:color w:val="000000" w:themeColor="text1"/>
          <w:sz w:val="22"/>
          <w:szCs w:val="22"/>
        </w:rPr>
        <w:t>.</w:t>
      </w:r>
      <w:r w:rsidRPr="007A601C">
        <w:rPr>
          <w:rFonts w:asciiTheme="majorHAnsi" w:hAnsiTheme="majorHAnsi" w:cstheme="majorHAnsi"/>
          <w:color w:val="000000" w:themeColor="text1"/>
          <w:sz w:val="22"/>
          <w:szCs w:val="22"/>
        </w:rPr>
        <w:t>4</w:t>
      </w:r>
      <w:r w:rsidR="00C22030" w:rsidRPr="007A601C">
        <w:rPr>
          <w:rFonts w:asciiTheme="majorHAnsi" w:hAnsiTheme="majorHAnsi" w:cstheme="majorHAnsi"/>
          <w:color w:val="000000" w:themeColor="text1"/>
          <w:sz w:val="22"/>
          <w:szCs w:val="22"/>
        </w:rPr>
        <w:t>.2.</w:t>
      </w:r>
      <w:r w:rsidR="00C22030" w:rsidRPr="007A601C">
        <w:rPr>
          <w:rFonts w:asciiTheme="majorHAnsi" w:hAnsiTheme="majorHAnsi" w:cstheme="majorHAnsi"/>
          <w:i/>
          <w:color w:val="000000" w:themeColor="text1"/>
          <w:sz w:val="22"/>
          <w:szCs w:val="22"/>
        </w:rPr>
        <w:t xml:space="preserve"> priedas Nr. 2 „</w:t>
      </w:r>
      <w:r w:rsidR="007A601C" w:rsidRPr="007A601C">
        <w:rPr>
          <w:rFonts w:asciiTheme="majorHAnsi" w:hAnsiTheme="majorHAnsi" w:cstheme="majorHAnsi"/>
          <w:i/>
          <w:color w:val="000000" w:themeColor="text1"/>
          <w:sz w:val="22"/>
          <w:szCs w:val="22"/>
        </w:rPr>
        <w:t>Pasiūlymas</w:t>
      </w:r>
      <w:r w:rsidR="00C22030" w:rsidRPr="007A601C">
        <w:rPr>
          <w:rFonts w:asciiTheme="majorHAnsi" w:hAnsiTheme="majorHAnsi" w:cstheme="majorHAnsi"/>
          <w:i/>
          <w:color w:val="000000" w:themeColor="text1"/>
          <w:sz w:val="22"/>
          <w:szCs w:val="22"/>
        </w:rPr>
        <w:t>“.</w:t>
      </w:r>
    </w:p>
    <w:p w14:paraId="0848A259" w14:textId="21159082" w:rsidR="00C46828" w:rsidRPr="007A601C" w:rsidRDefault="00C46828" w:rsidP="00C22030">
      <w:pPr>
        <w:pStyle w:val="Pagrindinistekstas"/>
        <w:ind w:firstLine="720"/>
        <w:jc w:val="both"/>
        <w:rPr>
          <w:rFonts w:asciiTheme="majorHAnsi" w:hAnsiTheme="majorHAnsi" w:cstheme="majorHAnsi"/>
          <w:i/>
          <w:color w:val="000000" w:themeColor="text1"/>
          <w:sz w:val="22"/>
          <w:szCs w:val="22"/>
        </w:rPr>
      </w:pPr>
      <w:r>
        <w:rPr>
          <w:rFonts w:asciiTheme="majorHAnsi" w:hAnsiTheme="majorHAnsi" w:cstheme="majorHAnsi"/>
          <w:i/>
          <w:color w:val="000000" w:themeColor="text1"/>
          <w:sz w:val="22"/>
          <w:szCs w:val="22"/>
        </w:rPr>
        <w:t xml:space="preserve">8.4.3. Priedas Nr. 3 „Techninis pasiūlymas ir įkainiai“ </w:t>
      </w:r>
    </w:p>
    <w:p w14:paraId="7F73B35E" w14:textId="77777777" w:rsidR="00C22030" w:rsidRPr="00D66167" w:rsidRDefault="00C22030" w:rsidP="00C22030">
      <w:pPr>
        <w:rPr>
          <w:rFonts w:asciiTheme="majorHAnsi" w:hAnsiTheme="majorHAnsi" w:cstheme="majorHAnsi"/>
          <w:sz w:val="22"/>
          <w:szCs w:val="22"/>
          <w:lang w:val="lt-LT"/>
        </w:rPr>
      </w:pPr>
    </w:p>
    <w:p w14:paraId="14B5199B" w14:textId="77777777" w:rsidR="00C22030" w:rsidRPr="00D66167" w:rsidRDefault="00C22030" w:rsidP="00C22030">
      <w:pPr>
        <w:rPr>
          <w:rFonts w:asciiTheme="majorHAnsi" w:hAnsiTheme="majorHAnsi" w:cstheme="majorHAnsi"/>
          <w:sz w:val="22"/>
          <w:szCs w:val="22"/>
          <w:lang w:val="lt-LT"/>
        </w:rPr>
      </w:pPr>
    </w:p>
    <w:p w14:paraId="02A41DEA"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6722D1EE" w14:textId="77777777" w:rsidTr="00A5446D">
        <w:tc>
          <w:tcPr>
            <w:tcW w:w="5210" w:type="dxa"/>
          </w:tcPr>
          <w:p w14:paraId="6D1C3BDF"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6F31DE1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3CA9EDEE" w14:textId="77777777" w:rsidTr="00A5446D">
        <w:tc>
          <w:tcPr>
            <w:tcW w:w="5210" w:type="dxa"/>
          </w:tcPr>
          <w:p w14:paraId="3DDC77BF"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DEA9D86"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755DF3E" w14:textId="77777777" w:rsidTr="00A5446D">
        <w:tc>
          <w:tcPr>
            <w:tcW w:w="5210" w:type="dxa"/>
          </w:tcPr>
          <w:p w14:paraId="5E198B8A"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150B234C"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3B413077" w14:textId="77777777" w:rsidTr="00A5446D">
        <w:tc>
          <w:tcPr>
            <w:tcW w:w="5210" w:type="dxa"/>
          </w:tcPr>
          <w:p w14:paraId="646236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26C0531C"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DA3EBC4" w14:textId="77777777" w:rsidTr="00A5446D">
        <w:trPr>
          <w:trHeight w:val="164"/>
        </w:trPr>
        <w:tc>
          <w:tcPr>
            <w:tcW w:w="5210" w:type="dxa"/>
          </w:tcPr>
          <w:p w14:paraId="4EED1028"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7791C0F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56FDC211" w14:textId="77777777" w:rsidTr="00A5446D">
        <w:tc>
          <w:tcPr>
            <w:tcW w:w="5210" w:type="dxa"/>
          </w:tcPr>
          <w:p w14:paraId="04988EC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BA93FB4"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D80CCAF" w14:textId="77777777" w:rsidTr="00A5446D">
        <w:tc>
          <w:tcPr>
            <w:tcW w:w="5210" w:type="dxa"/>
          </w:tcPr>
          <w:p w14:paraId="600AF2BF"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1F0F6ACC"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3E859F51" w14:textId="77777777" w:rsidTr="00A5446D">
        <w:tc>
          <w:tcPr>
            <w:tcW w:w="5210" w:type="dxa"/>
          </w:tcPr>
          <w:p w14:paraId="41390E5F" w14:textId="77777777"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sidR="00B13373">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44E92036"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017066" w14:textId="77777777" w:rsidTr="00A5446D">
        <w:tc>
          <w:tcPr>
            <w:tcW w:w="5210" w:type="dxa"/>
          </w:tcPr>
          <w:p w14:paraId="273DCF41"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0944A88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CD52940" w14:textId="77777777" w:rsidTr="00A5446D">
        <w:tc>
          <w:tcPr>
            <w:tcW w:w="5210" w:type="dxa"/>
          </w:tcPr>
          <w:p w14:paraId="1441C57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3A41E403"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525196C1" w14:textId="77777777" w:rsidTr="00A5446D">
        <w:tc>
          <w:tcPr>
            <w:tcW w:w="5210" w:type="dxa"/>
          </w:tcPr>
          <w:p w14:paraId="689C2DC7"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4A95079B"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3909F0A2" w14:textId="77777777" w:rsidTr="00A5446D">
        <w:tc>
          <w:tcPr>
            <w:tcW w:w="5210" w:type="dxa"/>
          </w:tcPr>
          <w:p w14:paraId="1F1154F7"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76F53BF4" w14:textId="77777777" w:rsidR="00F019AA" w:rsidRPr="005E592B" w:rsidRDefault="00F019AA" w:rsidP="00CF1AE7">
            <w:pPr>
              <w:ind w:right="-1544"/>
              <w:rPr>
                <w:rFonts w:asciiTheme="majorHAnsi" w:hAnsiTheme="majorHAnsi" w:cstheme="majorHAnsi"/>
                <w:sz w:val="22"/>
                <w:szCs w:val="22"/>
                <w:lang w:val="lt-LT"/>
              </w:rPr>
            </w:pPr>
          </w:p>
        </w:tc>
      </w:tr>
    </w:tbl>
    <w:p w14:paraId="4D614D65" w14:textId="77777777" w:rsidR="00DF27A6" w:rsidRPr="005E592B" w:rsidRDefault="00DF27A6" w:rsidP="00C22030">
      <w:pPr>
        <w:pStyle w:val="Pagrindinistekstas"/>
        <w:jc w:val="both"/>
        <w:rPr>
          <w:rFonts w:asciiTheme="majorHAnsi" w:hAnsiTheme="majorHAnsi" w:cstheme="majorHAnsi"/>
          <w:sz w:val="22"/>
          <w:szCs w:val="22"/>
        </w:rPr>
      </w:pPr>
    </w:p>
    <w:p w14:paraId="28E2EDAA" w14:textId="77777777" w:rsidR="00DF27A6" w:rsidRPr="005E592B" w:rsidRDefault="00DF27A6" w:rsidP="00C22030">
      <w:pPr>
        <w:pStyle w:val="Pagrindinistekstas"/>
        <w:jc w:val="both"/>
        <w:rPr>
          <w:rFonts w:asciiTheme="majorHAnsi" w:hAnsiTheme="majorHAnsi" w:cstheme="majorHAnsi"/>
          <w:sz w:val="22"/>
          <w:szCs w:val="22"/>
        </w:rPr>
      </w:pPr>
    </w:p>
    <w:p w14:paraId="24C461A9" w14:textId="77777777" w:rsidR="00DF27A6" w:rsidRPr="00D66167" w:rsidRDefault="00DF27A6" w:rsidP="00C22030">
      <w:pPr>
        <w:pStyle w:val="Pagrindinistekstas"/>
        <w:jc w:val="both"/>
        <w:rPr>
          <w:rFonts w:asciiTheme="majorHAnsi" w:hAnsiTheme="majorHAnsi" w:cstheme="majorHAnsi"/>
          <w:sz w:val="22"/>
          <w:szCs w:val="22"/>
        </w:rPr>
      </w:pPr>
    </w:p>
    <w:p w14:paraId="1CE34E23" w14:textId="77777777" w:rsidR="00DF27A6" w:rsidRPr="00D66167" w:rsidRDefault="00DF27A6" w:rsidP="00C22030">
      <w:pPr>
        <w:pStyle w:val="Pagrindinistekstas"/>
        <w:jc w:val="both"/>
        <w:rPr>
          <w:rFonts w:asciiTheme="majorHAnsi" w:hAnsiTheme="majorHAnsi" w:cstheme="majorHAnsi"/>
          <w:sz w:val="22"/>
          <w:szCs w:val="22"/>
        </w:rPr>
      </w:pPr>
    </w:p>
    <w:p w14:paraId="573961F7" w14:textId="77777777" w:rsidR="00DF27A6" w:rsidRPr="00D66167" w:rsidRDefault="00DF27A6" w:rsidP="00C22030">
      <w:pPr>
        <w:pStyle w:val="Pagrindinistekstas"/>
        <w:jc w:val="both"/>
        <w:rPr>
          <w:rFonts w:asciiTheme="majorHAnsi" w:hAnsiTheme="majorHAnsi" w:cstheme="majorHAnsi"/>
          <w:sz w:val="22"/>
          <w:szCs w:val="22"/>
        </w:rPr>
      </w:pPr>
    </w:p>
    <w:p w14:paraId="4F7024FC" w14:textId="77777777" w:rsidR="00DF27A6" w:rsidRPr="00D66167" w:rsidRDefault="00DF27A6" w:rsidP="00C22030">
      <w:pPr>
        <w:pStyle w:val="Pagrindinistekstas"/>
        <w:jc w:val="both"/>
        <w:rPr>
          <w:rFonts w:asciiTheme="majorHAnsi" w:hAnsiTheme="majorHAnsi" w:cstheme="majorHAnsi"/>
          <w:sz w:val="22"/>
          <w:szCs w:val="22"/>
        </w:rPr>
      </w:pPr>
    </w:p>
    <w:p w14:paraId="1C47B2BD" w14:textId="77777777"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05A0B250" w14:textId="77777777" w:rsidR="006D1DC7" w:rsidRPr="00D66167" w:rsidRDefault="006D1DC7" w:rsidP="00C22030">
      <w:pPr>
        <w:pStyle w:val="Pagrindinistekstas"/>
        <w:jc w:val="both"/>
        <w:rPr>
          <w:rFonts w:asciiTheme="majorHAnsi" w:hAnsiTheme="majorHAnsi" w:cstheme="majorHAnsi"/>
          <w:sz w:val="22"/>
          <w:szCs w:val="22"/>
        </w:rPr>
      </w:pPr>
    </w:p>
    <w:bookmarkEnd w:id="0"/>
    <w:p w14:paraId="00E55CA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7A1FAE2E" w14:textId="77777777" w:rsidR="00C22030" w:rsidRPr="00D66167" w:rsidRDefault="00C22030" w:rsidP="00C22030">
      <w:pPr>
        <w:pStyle w:val="CentrBold"/>
        <w:rPr>
          <w:rFonts w:asciiTheme="majorHAnsi" w:hAnsiTheme="majorHAnsi" w:cstheme="majorHAnsi"/>
          <w:sz w:val="22"/>
          <w:szCs w:val="22"/>
          <w:lang w:val="lt-LT"/>
        </w:rPr>
      </w:pPr>
    </w:p>
    <w:p w14:paraId="2C6A1A2B" w14:textId="77777777" w:rsidR="00C22030" w:rsidRPr="00D66167" w:rsidRDefault="00C22030" w:rsidP="00C22030">
      <w:pPr>
        <w:pStyle w:val="CentrBold"/>
        <w:rPr>
          <w:rFonts w:asciiTheme="majorHAnsi" w:hAnsiTheme="majorHAnsi" w:cstheme="majorHAnsi"/>
          <w:sz w:val="22"/>
          <w:szCs w:val="22"/>
          <w:lang w:val="lt-LT"/>
        </w:rPr>
      </w:pPr>
      <w:bookmarkStart w:id="17" w:name="_Hlk67761486"/>
      <w:r w:rsidRPr="00D66167">
        <w:rPr>
          <w:rFonts w:asciiTheme="majorHAnsi" w:hAnsiTheme="majorHAnsi" w:cstheme="majorHAnsi"/>
          <w:sz w:val="22"/>
          <w:szCs w:val="22"/>
          <w:lang w:val="lt-LT"/>
        </w:rPr>
        <w:t>Bendrosios SĄLYGOS</w:t>
      </w:r>
    </w:p>
    <w:p w14:paraId="7D7AA19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6495D9A5"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63CB8D5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12FA533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2857548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39536A7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5027DE0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247E608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90F2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50D72049"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67FE778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283D065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4828C7D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5F88531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0BE838C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66D5FBB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3A26466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69682D6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5CA344B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7E8F774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60DF6FA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76CB2E8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6BC61C6E"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2A3DAB2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1ADC1FD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09BE035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5993466C"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020175F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D16C78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3DF0DD6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5C6BCAE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2E54A7F6"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00BC553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541F134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47343A67"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39B16705"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65CA105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13E1DE8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5B22C3B9" w14:textId="77777777" w:rsidR="00404A8D" w:rsidRPr="00D66167" w:rsidRDefault="00404A8D" w:rsidP="00C22030">
      <w:pPr>
        <w:pStyle w:val="BodyText1"/>
        <w:rPr>
          <w:rFonts w:asciiTheme="majorHAnsi" w:hAnsiTheme="majorHAnsi" w:cstheme="majorHAnsi"/>
          <w:color w:val="FF0000"/>
          <w:sz w:val="22"/>
          <w:szCs w:val="22"/>
          <w:lang w:val="lt-LT"/>
        </w:rPr>
      </w:pPr>
    </w:p>
    <w:p w14:paraId="5FBB728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3524F16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654E69F0"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0C4314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047FC732"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35097A8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AEF4D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1DF4E8B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5790052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B217E42"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5EF57773"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09F46FF1"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01771904" w14:textId="77777777" w:rsidR="00002C66" w:rsidRPr="00D66167" w:rsidRDefault="00002C66" w:rsidP="00C22030">
      <w:pPr>
        <w:pStyle w:val="BodyText1"/>
        <w:rPr>
          <w:rFonts w:asciiTheme="majorHAnsi" w:hAnsiTheme="majorHAnsi" w:cstheme="majorHAnsi"/>
          <w:sz w:val="22"/>
          <w:szCs w:val="22"/>
          <w:lang w:val="lt-LT"/>
        </w:rPr>
      </w:pPr>
    </w:p>
    <w:p w14:paraId="510765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3C3337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2996566"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1D3AA6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503C518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0FD54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B74B6B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07935D3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3B6C81D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4CBDF40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2E4802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1B9FF37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624B441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7C80F55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7A51A8AE"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29C10888"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6D7123D8"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878F887" w14:textId="77777777" w:rsidR="004C558F" w:rsidRPr="00D66167" w:rsidRDefault="004C558F" w:rsidP="00A5446D">
      <w:pPr>
        <w:pStyle w:val="BodyText1"/>
        <w:rPr>
          <w:rFonts w:asciiTheme="majorHAnsi" w:hAnsiTheme="majorHAnsi" w:cstheme="majorHAnsi"/>
          <w:sz w:val="22"/>
          <w:szCs w:val="22"/>
          <w:lang w:val="lt-LT"/>
        </w:rPr>
      </w:pPr>
    </w:p>
    <w:p w14:paraId="43E30B9D"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8416531"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FD3FCDC" w14:textId="77777777"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2989211"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32283951"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4C2BB989" w14:textId="77777777" w:rsidR="004C558F" w:rsidRPr="00D66167" w:rsidRDefault="004C558F" w:rsidP="004C558F">
      <w:pPr>
        <w:pStyle w:val="Statja"/>
        <w:rPr>
          <w:rFonts w:asciiTheme="majorHAnsi" w:hAnsiTheme="majorHAnsi" w:cstheme="majorHAnsi"/>
          <w:sz w:val="22"/>
          <w:szCs w:val="22"/>
          <w:lang w:val="lt-LT"/>
        </w:rPr>
      </w:pPr>
    </w:p>
    <w:p w14:paraId="447996D5"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079C4FF6"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12B4370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26AFFD42"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48938E2A"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5FC1BC25"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265BBDF2"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2892B2F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1EE8CDE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6430E446"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42B22FD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48E21FD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25ECB262"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04841852" w14:textId="77777777"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5AA5B68A" w14:textId="77777777" w:rsidR="008834A6" w:rsidRPr="00D66167" w:rsidRDefault="008834A6" w:rsidP="008834A6">
      <w:pPr>
        <w:pStyle w:val="Statja"/>
        <w:spacing w:before="0"/>
        <w:rPr>
          <w:rFonts w:asciiTheme="majorHAnsi" w:hAnsiTheme="majorHAnsi" w:cstheme="majorHAnsi"/>
          <w:b w:val="0"/>
          <w:sz w:val="22"/>
          <w:szCs w:val="22"/>
          <w:lang w:val="lt-LT"/>
        </w:rPr>
      </w:pPr>
    </w:p>
    <w:p w14:paraId="2258A12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3D2C1B6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60243960"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68B9F47C"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40E5265E"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31FDBE83"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6E8283AD"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200266C1" w14:textId="77777777" w:rsidR="008834A6" w:rsidRPr="00D66167" w:rsidRDefault="008834A6" w:rsidP="008834A6">
      <w:pPr>
        <w:pStyle w:val="Statja"/>
        <w:spacing w:before="0"/>
        <w:rPr>
          <w:rFonts w:asciiTheme="majorHAnsi" w:hAnsiTheme="majorHAnsi" w:cstheme="majorHAnsi"/>
          <w:b w:val="0"/>
          <w:sz w:val="22"/>
          <w:szCs w:val="22"/>
          <w:lang w:val="lt-LT"/>
        </w:rPr>
      </w:pPr>
    </w:p>
    <w:p w14:paraId="172CCAF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2C7318D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568C789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65FA670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524F909F"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516C011F"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3773E88A"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74ACCDA5"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245A3924"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344ED9D8" w14:textId="77777777"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007FD0C"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5D839D6F"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1D3B90A1"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11283A25"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4F4B661F"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A99947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10E0A37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4EB1193" w14:textId="77777777" w:rsidR="004C558F" w:rsidRPr="00D66167" w:rsidRDefault="004C558F" w:rsidP="00C22030">
      <w:pPr>
        <w:pStyle w:val="Statja"/>
        <w:rPr>
          <w:rFonts w:asciiTheme="majorHAnsi" w:hAnsiTheme="majorHAnsi" w:cstheme="majorHAnsi"/>
          <w:sz w:val="22"/>
          <w:szCs w:val="22"/>
          <w:lang w:val="lt-LT"/>
        </w:rPr>
      </w:pPr>
    </w:p>
    <w:p w14:paraId="190E00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4948691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9F44AE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2BEA7EEC"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13F914"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3F4749D6"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CE85A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68F23B4E" w14:textId="77777777"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2FD9FE92" w14:textId="77777777" w:rsidR="00603FF8" w:rsidRDefault="00603FF8" w:rsidP="00C22030">
      <w:pPr>
        <w:pStyle w:val="BodyText1"/>
        <w:rPr>
          <w:rFonts w:asciiTheme="majorHAnsi" w:hAnsiTheme="majorHAnsi" w:cstheme="majorHAnsi"/>
          <w:sz w:val="22"/>
          <w:szCs w:val="22"/>
          <w:lang w:val="lt-LT"/>
        </w:rPr>
      </w:pPr>
    </w:p>
    <w:p w14:paraId="5907FBB5" w14:textId="77777777" w:rsidR="00603FF8" w:rsidRPr="00D66167" w:rsidRDefault="00603FF8" w:rsidP="00C22030">
      <w:pPr>
        <w:pStyle w:val="BodyText1"/>
        <w:rPr>
          <w:rFonts w:asciiTheme="majorHAnsi" w:hAnsiTheme="majorHAnsi" w:cstheme="majorHAnsi"/>
          <w:sz w:val="22"/>
          <w:szCs w:val="22"/>
          <w:lang w:val="lt-LT"/>
        </w:rPr>
      </w:pPr>
    </w:p>
    <w:p w14:paraId="22503256"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7"/>
    <w:p w14:paraId="79A7D013" w14:textId="77777777" w:rsidR="00C22030" w:rsidRPr="00D66167" w:rsidRDefault="00C22030" w:rsidP="00C22030">
      <w:pPr>
        <w:rPr>
          <w:rFonts w:asciiTheme="majorHAnsi" w:hAnsiTheme="majorHAnsi" w:cstheme="majorHAnsi"/>
          <w:sz w:val="22"/>
          <w:szCs w:val="22"/>
          <w:lang w:val="lt-LT"/>
        </w:rPr>
      </w:pPr>
    </w:p>
    <w:p w14:paraId="35E66A01"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637D8100" w14:textId="77777777" w:rsidR="00C22030" w:rsidRPr="00D66167" w:rsidRDefault="00C22030" w:rsidP="00C22030">
      <w:pPr>
        <w:rPr>
          <w:rFonts w:asciiTheme="majorHAnsi" w:hAnsiTheme="majorHAnsi" w:cstheme="majorHAnsi"/>
          <w:sz w:val="22"/>
          <w:szCs w:val="22"/>
        </w:rPr>
      </w:pPr>
    </w:p>
    <w:p w14:paraId="60CAD8A1" w14:textId="77777777" w:rsidR="00C22030" w:rsidRPr="00D66167" w:rsidRDefault="00C22030" w:rsidP="00C22030">
      <w:pPr>
        <w:rPr>
          <w:rFonts w:asciiTheme="majorHAnsi" w:hAnsiTheme="majorHAnsi" w:cstheme="majorHAnsi"/>
          <w:sz w:val="22"/>
          <w:szCs w:val="22"/>
        </w:rPr>
      </w:pPr>
    </w:p>
    <w:p w14:paraId="60E58D73"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6DA"/>
    <w:rsid w:val="00002C66"/>
    <w:rsid w:val="00006ACE"/>
    <w:rsid w:val="00011D70"/>
    <w:rsid w:val="0001269F"/>
    <w:rsid w:val="00013D2C"/>
    <w:rsid w:val="00013D63"/>
    <w:rsid w:val="000201EE"/>
    <w:rsid w:val="00031A5F"/>
    <w:rsid w:val="000346DA"/>
    <w:rsid w:val="0003718C"/>
    <w:rsid w:val="00046516"/>
    <w:rsid w:val="00055DB9"/>
    <w:rsid w:val="00063208"/>
    <w:rsid w:val="00095F34"/>
    <w:rsid w:val="00096764"/>
    <w:rsid w:val="000A32B4"/>
    <w:rsid w:val="000B1058"/>
    <w:rsid w:val="000C008C"/>
    <w:rsid w:val="000C404F"/>
    <w:rsid w:val="000D2C61"/>
    <w:rsid w:val="000E349A"/>
    <w:rsid w:val="000F09DA"/>
    <w:rsid w:val="000F1EC9"/>
    <w:rsid w:val="000F74DB"/>
    <w:rsid w:val="00107956"/>
    <w:rsid w:val="00123112"/>
    <w:rsid w:val="00125A81"/>
    <w:rsid w:val="00127B5C"/>
    <w:rsid w:val="00131BCF"/>
    <w:rsid w:val="00144E2F"/>
    <w:rsid w:val="001450A8"/>
    <w:rsid w:val="00145618"/>
    <w:rsid w:val="001509F9"/>
    <w:rsid w:val="00151B22"/>
    <w:rsid w:val="0015761C"/>
    <w:rsid w:val="00180C3C"/>
    <w:rsid w:val="001845F9"/>
    <w:rsid w:val="001A658D"/>
    <w:rsid w:val="001E7160"/>
    <w:rsid w:val="001F3F2B"/>
    <w:rsid w:val="002048C0"/>
    <w:rsid w:val="00206024"/>
    <w:rsid w:val="00220191"/>
    <w:rsid w:val="00235362"/>
    <w:rsid w:val="00240B7D"/>
    <w:rsid w:val="00254F23"/>
    <w:rsid w:val="00261ECF"/>
    <w:rsid w:val="00263148"/>
    <w:rsid w:val="0029133F"/>
    <w:rsid w:val="002A16DD"/>
    <w:rsid w:val="002B202D"/>
    <w:rsid w:val="002B483C"/>
    <w:rsid w:val="002C0E93"/>
    <w:rsid w:val="002F4964"/>
    <w:rsid w:val="00307E9C"/>
    <w:rsid w:val="00333F50"/>
    <w:rsid w:val="00340766"/>
    <w:rsid w:val="00344EC2"/>
    <w:rsid w:val="00346BAB"/>
    <w:rsid w:val="003664E1"/>
    <w:rsid w:val="003764D1"/>
    <w:rsid w:val="003A30F2"/>
    <w:rsid w:val="003A6611"/>
    <w:rsid w:val="003B4D34"/>
    <w:rsid w:val="003C6DAA"/>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6289B"/>
    <w:rsid w:val="0066554E"/>
    <w:rsid w:val="0066673A"/>
    <w:rsid w:val="00675C48"/>
    <w:rsid w:val="00685FD5"/>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44E9F"/>
    <w:rsid w:val="0075174C"/>
    <w:rsid w:val="00776483"/>
    <w:rsid w:val="00790A14"/>
    <w:rsid w:val="0079546E"/>
    <w:rsid w:val="007A0921"/>
    <w:rsid w:val="007A4BEB"/>
    <w:rsid w:val="007A601C"/>
    <w:rsid w:val="007C7590"/>
    <w:rsid w:val="007E27E0"/>
    <w:rsid w:val="007E77F6"/>
    <w:rsid w:val="007F6936"/>
    <w:rsid w:val="0080511A"/>
    <w:rsid w:val="00814782"/>
    <w:rsid w:val="00847708"/>
    <w:rsid w:val="00862F0F"/>
    <w:rsid w:val="00864CF0"/>
    <w:rsid w:val="00874BAF"/>
    <w:rsid w:val="00880930"/>
    <w:rsid w:val="008834A6"/>
    <w:rsid w:val="00897FEC"/>
    <w:rsid w:val="008A3B6A"/>
    <w:rsid w:val="008B15AD"/>
    <w:rsid w:val="008C0F4C"/>
    <w:rsid w:val="008C259B"/>
    <w:rsid w:val="008D7336"/>
    <w:rsid w:val="008F5407"/>
    <w:rsid w:val="00900634"/>
    <w:rsid w:val="00922EEB"/>
    <w:rsid w:val="00925AEB"/>
    <w:rsid w:val="00930613"/>
    <w:rsid w:val="00933560"/>
    <w:rsid w:val="00933561"/>
    <w:rsid w:val="009374D0"/>
    <w:rsid w:val="0094051F"/>
    <w:rsid w:val="00955379"/>
    <w:rsid w:val="009561E3"/>
    <w:rsid w:val="00956B25"/>
    <w:rsid w:val="009C033D"/>
    <w:rsid w:val="009C47CA"/>
    <w:rsid w:val="009D4A4B"/>
    <w:rsid w:val="009E38C8"/>
    <w:rsid w:val="009E709A"/>
    <w:rsid w:val="00A03A1E"/>
    <w:rsid w:val="00A06513"/>
    <w:rsid w:val="00A0747C"/>
    <w:rsid w:val="00A07508"/>
    <w:rsid w:val="00A25555"/>
    <w:rsid w:val="00A35458"/>
    <w:rsid w:val="00A44937"/>
    <w:rsid w:val="00A5446D"/>
    <w:rsid w:val="00A6307B"/>
    <w:rsid w:val="00A8179F"/>
    <w:rsid w:val="00AA6C1C"/>
    <w:rsid w:val="00AC1123"/>
    <w:rsid w:val="00AC1A84"/>
    <w:rsid w:val="00AC554D"/>
    <w:rsid w:val="00AC7909"/>
    <w:rsid w:val="00AC7ABA"/>
    <w:rsid w:val="00AE5043"/>
    <w:rsid w:val="00AF145B"/>
    <w:rsid w:val="00AF2543"/>
    <w:rsid w:val="00B006AD"/>
    <w:rsid w:val="00B00CA9"/>
    <w:rsid w:val="00B13373"/>
    <w:rsid w:val="00B20459"/>
    <w:rsid w:val="00B22C08"/>
    <w:rsid w:val="00B52380"/>
    <w:rsid w:val="00B62366"/>
    <w:rsid w:val="00B87500"/>
    <w:rsid w:val="00B90C59"/>
    <w:rsid w:val="00B91542"/>
    <w:rsid w:val="00BA520E"/>
    <w:rsid w:val="00BB3AE4"/>
    <w:rsid w:val="00BC7DFB"/>
    <w:rsid w:val="00BE2116"/>
    <w:rsid w:val="00C0057E"/>
    <w:rsid w:val="00C22030"/>
    <w:rsid w:val="00C258DD"/>
    <w:rsid w:val="00C36A17"/>
    <w:rsid w:val="00C37615"/>
    <w:rsid w:val="00C414B7"/>
    <w:rsid w:val="00C42F49"/>
    <w:rsid w:val="00C46828"/>
    <w:rsid w:val="00C506B5"/>
    <w:rsid w:val="00C720E4"/>
    <w:rsid w:val="00C85C04"/>
    <w:rsid w:val="00CA0E7A"/>
    <w:rsid w:val="00CA3DA3"/>
    <w:rsid w:val="00CA7862"/>
    <w:rsid w:val="00CB2EB7"/>
    <w:rsid w:val="00CC135A"/>
    <w:rsid w:val="00CD1EC1"/>
    <w:rsid w:val="00CE6FB7"/>
    <w:rsid w:val="00CF1AE7"/>
    <w:rsid w:val="00CF6B49"/>
    <w:rsid w:val="00D02B18"/>
    <w:rsid w:val="00D03086"/>
    <w:rsid w:val="00D1050E"/>
    <w:rsid w:val="00D115C6"/>
    <w:rsid w:val="00D27D6B"/>
    <w:rsid w:val="00D345EC"/>
    <w:rsid w:val="00D34CE3"/>
    <w:rsid w:val="00D379BD"/>
    <w:rsid w:val="00D56CC1"/>
    <w:rsid w:val="00D625F7"/>
    <w:rsid w:val="00D66167"/>
    <w:rsid w:val="00D9485C"/>
    <w:rsid w:val="00DB3D88"/>
    <w:rsid w:val="00DC2E03"/>
    <w:rsid w:val="00DC3207"/>
    <w:rsid w:val="00DC69DE"/>
    <w:rsid w:val="00DD5DB8"/>
    <w:rsid w:val="00DF27A6"/>
    <w:rsid w:val="00DF5B56"/>
    <w:rsid w:val="00E201C5"/>
    <w:rsid w:val="00E46B40"/>
    <w:rsid w:val="00E65695"/>
    <w:rsid w:val="00E66497"/>
    <w:rsid w:val="00E80817"/>
    <w:rsid w:val="00E81524"/>
    <w:rsid w:val="00E87870"/>
    <w:rsid w:val="00EB2D54"/>
    <w:rsid w:val="00EC36D5"/>
    <w:rsid w:val="00EC613F"/>
    <w:rsid w:val="00EE263D"/>
    <w:rsid w:val="00F019AA"/>
    <w:rsid w:val="00F04ECA"/>
    <w:rsid w:val="00F10DFC"/>
    <w:rsid w:val="00F11A0C"/>
    <w:rsid w:val="00F30754"/>
    <w:rsid w:val="00F63C34"/>
    <w:rsid w:val="00F64D26"/>
    <w:rsid w:val="00F72474"/>
    <w:rsid w:val="00F76BF4"/>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096FCDA"/>
  <w15:chartTrackingRefBased/>
  <w15:docId w15:val="{979CDE27-25CE-4D13-B72F-28320AFDA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5477</Words>
  <Characters>39161</Characters>
  <Application>Microsoft Office Word</Application>
  <DocSecurity>0</DocSecurity>
  <Lines>593</Lines>
  <Paragraphs>273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VIEŠOJO PIRKIMO–PARDAVIMO SUTARTIS Nr</vt:lpstr>
      <vt:lpstr>PASLAUGŲ VIEŠOJO PIRKIMO–PARDAVIMO SUTARTIS Nr</vt:lpstr>
    </vt:vector>
  </TitlesOfParts>
  <Company>AB "Klaipėdos vanduo"</Company>
  <LinksUpToDate>false</LinksUpToDate>
  <CharactersWithSpaces>44365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Erika Mėlynienė</dc:creator>
  <cp:keywords/>
  <dc:description/>
  <cp:lastModifiedBy>Erika Mėlynienė</cp:lastModifiedBy>
  <cp:revision>3</cp:revision>
  <cp:lastPrinted>2015-01-12T07:09:00Z</cp:lastPrinted>
  <dcterms:created xsi:type="dcterms:W3CDTF">2026-06-22T13:30:00Z</dcterms:created>
  <dcterms:modified xsi:type="dcterms:W3CDTF">2026-07-02T08:58:00Z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